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44C99" w14:textId="61C95FA0" w:rsidR="00171B54" w:rsidRPr="006364B7" w:rsidRDefault="006C0B50" w:rsidP="00171B54">
      <w:pPr>
        <w:pStyle w:val="Sinespaciado"/>
        <w:pBdr>
          <w:bottom w:val="single" w:sz="4" w:space="1" w:color="auto"/>
        </w:pBdr>
        <w:jc w:val="center"/>
        <w:rPr>
          <w:rFonts w:ascii="Rockwell" w:hAnsi="Rockwell"/>
          <w:b/>
          <w:bCs/>
          <w:sz w:val="40"/>
          <w:szCs w:val="40"/>
        </w:rPr>
      </w:pPr>
      <w:bookmarkStart w:id="0" w:name="page1"/>
      <w:bookmarkEnd w:id="0"/>
      <w:r w:rsidRPr="006F4FC1">
        <w:rPr>
          <w:rFonts w:cstheme="minorHAnsi"/>
          <w:noProof/>
          <w:sz w:val="24"/>
          <w:szCs w:val="24"/>
        </w:rPr>
        <w:drawing>
          <wp:anchor distT="0" distB="0" distL="114300" distR="114300" simplePos="0" relativeHeight="251659264" behindDoc="1" locked="0" layoutInCell="0" allowOverlap="1" wp14:anchorId="056657B8" wp14:editId="23F46213">
            <wp:simplePos x="0" y="0"/>
            <wp:positionH relativeFrom="page">
              <wp:posOffset>9525</wp:posOffset>
            </wp:positionH>
            <wp:positionV relativeFrom="page">
              <wp:posOffset>9525</wp:posOffset>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blip>
                    <a:srcRect/>
                    <a:stretch>
                      <a:fillRect/>
                    </a:stretch>
                  </pic:blipFill>
                  <pic:spPr bwMode="auto">
                    <a:xfrm>
                      <a:off x="0" y="0"/>
                      <a:ext cx="7772400" cy="1174115"/>
                    </a:xfrm>
                    <a:prstGeom prst="rect">
                      <a:avLst/>
                    </a:prstGeom>
                    <a:noFill/>
                  </pic:spPr>
                </pic:pic>
              </a:graphicData>
            </a:graphic>
          </wp:anchor>
        </w:drawing>
      </w:r>
      <w:r w:rsidR="008120D6" w:rsidRPr="006364B7">
        <w:rPr>
          <w:rFonts w:ascii="Rockwell" w:hAnsi="Rockwell"/>
          <w:b/>
          <w:bCs/>
          <w:sz w:val="40"/>
          <w:szCs w:val="40"/>
        </w:rPr>
        <w:t>ECO EUROPA</w:t>
      </w:r>
      <w:r w:rsidR="00E767CF" w:rsidRPr="006364B7">
        <w:rPr>
          <w:rFonts w:ascii="Rockwell" w:hAnsi="Rockwell"/>
          <w:b/>
          <w:bCs/>
          <w:sz w:val="40"/>
          <w:szCs w:val="40"/>
        </w:rPr>
        <w:t xml:space="preserve"> </w:t>
      </w:r>
      <w:r w:rsidR="007033B3" w:rsidRPr="006364B7">
        <w:rPr>
          <w:rFonts w:ascii="Rockwell" w:hAnsi="Rockwell"/>
          <w:b/>
          <w:bCs/>
          <w:sz w:val="40"/>
          <w:szCs w:val="40"/>
        </w:rPr>
        <w:t>MÁGICA</w:t>
      </w:r>
      <w:r w:rsidR="00CF0196" w:rsidRPr="006364B7">
        <w:rPr>
          <w:rFonts w:ascii="Rockwell" w:hAnsi="Rockwell"/>
          <w:b/>
          <w:bCs/>
          <w:sz w:val="40"/>
          <w:szCs w:val="40"/>
        </w:rPr>
        <w:t xml:space="preserve"> DESDE </w:t>
      </w:r>
      <w:r w:rsidR="00950B24" w:rsidRPr="006364B7">
        <w:rPr>
          <w:rFonts w:ascii="Rockwell" w:hAnsi="Rockwell"/>
          <w:b/>
          <w:bCs/>
          <w:sz w:val="40"/>
          <w:szCs w:val="40"/>
        </w:rPr>
        <w:t>LONDRES</w:t>
      </w:r>
    </w:p>
    <w:p w14:paraId="1D1EE1DA" w14:textId="1FB7C0BF" w:rsidR="00950B24" w:rsidRPr="006364B7" w:rsidRDefault="00705AA7" w:rsidP="00171B54">
      <w:pPr>
        <w:pStyle w:val="Sinespaciado"/>
        <w:jc w:val="center"/>
        <w:rPr>
          <w:rFonts w:ascii="Rockwell" w:hAnsi="Rockwell" w:cs="Calibri Light"/>
          <w:lang w:val="es-ES_tradnl"/>
        </w:rPr>
      </w:pPr>
      <w:r>
        <w:rPr>
          <w:rFonts w:ascii="Rockwell" w:hAnsi="Rockwell" w:cs="Calibri Light"/>
          <w:lang w:val="es-ES_tradnl"/>
        </w:rPr>
        <w:t>14</w:t>
      </w:r>
      <w:r w:rsidR="00CF0196" w:rsidRPr="006364B7">
        <w:rPr>
          <w:rFonts w:ascii="Rockwell" w:hAnsi="Rockwell" w:cs="Calibri Light"/>
          <w:lang w:val="es-ES_tradnl"/>
        </w:rPr>
        <w:t xml:space="preserve"> </w:t>
      </w:r>
      <w:r w:rsidR="008120D6" w:rsidRPr="006364B7">
        <w:rPr>
          <w:rFonts w:ascii="Rockwell" w:hAnsi="Rockwell" w:cs="Calibri Light"/>
          <w:lang w:val="es-ES_tradnl"/>
        </w:rPr>
        <w:t>días</w:t>
      </w:r>
      <w:r w:rsidR="00F37C6F" w:rsidRPr="006364B7">
        <w:rPr>
          <w:rFonts w:ascii="Rockwell" w:hAnsi="Rockwell" w:cs="Calibri Light"/>
          <w:lang w:val="es-ES_tradnl"/>
        </w:rPr>
        <w:t xml:space="preserve"> - SERIE ECO</w:t>
      </w:r>
    </w:p>
    <w:p w14:paraId="404B4029" w14:textId="28B0459C" w:rsidR="00705AA7" w:rsidRDefault="00705AA7" w:rsidP="006C0B50">
      <w:pPr>
        <w:pStyle w:val="Sinespaciado"/>
        <w:tabs>
          <w:tab w:val="left" w:pos="7650"/>
          <w:tab w:val="right" w:pos="10080"/>
        </w:tabs>
        <w:jc w:val="both"/>
        <w:rPr>
          <w:rFonts w:ascii="Rockwell" w:hAnsi="Rockwell"/>
          <w:sz w:val="18"/>
          <w:szCs w:val="20"/>
        </w:rPr>
      </w:pPr>
    </w:p>
    <w:p w14:paraId="0D6B3808" w14:textId="77777777" w:rsidR="005A52D3" w:rsidRPr="00F90EFC" w:rsidRDefault="005A52D3" w:rsidP="006C0B50">
      <w:pPr>
        <w:pStyle w:val="Sinespaciado"/>
        <w:tabs>
          <w:tab w:val="left" w:pos="7650"/>
          <w:tab w:val="right" w:pos="10080"/>
        </w:tabs>
        <w:jc w:val="both"/>
        <w:rPr>
          <w:rFonts w:ascii="Rockwell" w:hAnsi="Rockwell"/>
          <w:sz w:val="18"/>
          <w:szCs w:val="20"/>
        </w:rPr>
      </w:pPr>
    </w:p>
    <w:tbl>
      <w:tblPr>
        <w:tblStyle w:val="Tablaconcuadrcula"/>
        <w:tblW w:w="0" w:type="auto"/>
        <w:tblLook w:val="04A0" w:firstRow="1" w:lastRow="0" w:firstColumn="1" w:lastColumn="0" w:noHBand="0" w:noVBand="1"/>
      </w:tblPr>
      <w:tblGrid>
        <w:gridCol w:w="5382"/>
        <w:gridCol w:w="4688"/>
      </w:tblGrid>
      <w:tr w:rsidR="004F4BF6" w:rsidRPr="00F90EFC" w14:paraId="3FF85C3E" w14:textId="77777777" w:rsidTr="004F4BF6">
        <w:tc>
          <w:tcPr>
            <w:tcW w:w="10070" w:type="dxa"/>
            <w:gridSpan w:val="2"/>
          </w:tcPr>
          <w:p w14:paraId="04976B34" w14:textId="77777777" w:rsidR="004F4BF6" w:rsidRPr="00F90EFC" w:rsidRDefault="004F4BF6" w:rsidP="00EE205B">
            <w:pPr>
              <w:pStyle w:val="Sinespaciado"/>
              <w:jc w:val="both"/>
              <w:rPr>
                <w:rFonts w:ascii="Rockwell" w:hAnsi="Rockwell"/>
                <w:b/>
                <w:sz w:val="18"/>
                <w:szCs w:val="20"/>
              </w:rPr>
            </w:pPr>
            <w:r w:rsidRPr="00F90EFC">
              <w:rPr>
                <w:rFonts w:ascii="Rockwell" w:hAnsi="Rockwell"/>
                <w:b/>
                <w:sz w:val="18"/>
                <w:szCs w:val="20"/>
              </w:rPr>
              <w:t>CUADRO DE SALIDAS Y REGRESOS</w:t>
            </w:r>
          </w:p>
        </w:tc>
      </w:tr>
      <w:tr w:rsidR="00705AA7" w:rsidRPr="00F90EFC" w14:paraId="581F9098" w14:textId="77777777" w:rsidTr="004F4BF6">
        <w:tc>
          <w:tcPr>
            <w:tcW w:w="5382" w:type="dxa"/>
          </w:tcPr>
          <w:p w14:paraId="1C74C92C" w14:textId="2A8124FB" w:rsidR="00705AA7" w:rsidRPr="00F90EFC" w:rsidRDefault="00705AA7" w:rsidP="00430D3A">
            <w:pPr>
              <w:pStyle w:val="Sinespaciado"/>
              <w:jc w:val="both"/>
              <w:rPr>
                <w:rFonts w:ascii="Rockwell" w:hAnsi="Rockwell"/>
                <w:b/>
                <w:sz w:val="18"/>
                <w:szCs w:val="20"/>
              </w:rPr>
            </w:pPr>
            <w:r w:rsidRPr="00F90EFC">
              <w:rPr>
                <w:rFonts w:ascii="Rockwell" w:hAnsi="Rockwell"/>
                <w:b/>
                <w:sz w:val="18"/>
                <w:szCs w:val="20"/>
              </w:rPr>
              <w:t xml:space="preserve">SALIDA DE </w:t>
            </w:r>
            <w:r w:rsidR="00DF031A" w:rsidRPr="00F90EFC">
              <w:rPr>
                <w:rFonts w:ascii="Rockwell" w:hAnsi="Rockwell"/>
                <w:b/>
                <w:sz w:val="18"/>
                <w:szCs w:val="20"/>
              </w:rPr>
              <w:t>LAX</w:t>
            </w:r>
          </w:p>
        </w:tc>
        <w:tc>
          <w:tcPr>
            <w:tcW w:w="4688" w:type="dxa"/>
          </w:tcPr>
          <w:p w14:paraId="475662F8" w14:textId="77777777" w:rsidR="00705AA7" w:rsidRPr="00F90EFC" w:rsidRDefault="00705AA7" w:rsidP="00430D3A">
            <w:pPr>
              <w:pStyle w:val="Sinespaciado"/>
              <w:jc w:val="both"/>
              <w:rPr>
                <w:rFonts w:ascii="Rockwell" w:hAnsi="Rockwell"/>
                <w:b/>
                <w:sz w:val="18"/>
                <w:szCs w:val="20"/>
              </w:rPr>
            </w:pPr>
            <w:r w:rsidRPr="00F90EFC">
              <w:rPr>
                <w:rFonts w:ascii="Rockwell" w:hAnsi="Rockwell"/>
                <w:b/>
                <w:sz w:val="18"/>
                <w:szCs w:val="20"/>
              </w:rPr>
              <w:t>REGRESO DE ROM</w:t>
            </w:r>
          </w:p>
        </w:tc>
      </w:tr>
      <w:tr w:rsidR="00705AA7" w:rsidRPr="00F90EFC" w14:paraId="571B452D" w14:textId="77777777" w:rsidTr="004F4BF6">
        <w:tc>
          <w:tcPr>
            <w:tcW w:w="5382" w:type="dxa"/>
          </w:tcPr>
          <w:p w14:paraId="4DFB0284" w14:textId="34754AEA" w:rsidR="00705AA7" w:rsidRPr="00F90EFC" w:rsidRDefault="00C60457" w:rsidP="00430D3A">
            <w:pPr>
              <w:pStyle w:val="Sinespaciado"/>
              <w:jc w:val="both"/>
              <w:rPr>
                <w:rFonts w:ascii="Rockwell" w:hAnsi="Rockwell"/>
                <w:sz w:val="18"/>
                <w:szCs w:val="20"/>
              </w:rPr>
            </w:pPr>
            <w:r>
              <w:rPr>
                <w:rFonts w:ascii="Rockwell" w:hAnsi="Rockwell"/>
                <w:sz w:val="18"/>
                <w:szCs w:val="20"/>
              </w:rPr>
              <w:t>18</w:t>
            </w:r>
            <w:r w:rsidR="00DF031A" w:rsidRPr="00F90EFC">
              <w:rPr>
                <w:rFonts w:ascii="Rockwell" w:hAnsi="Rockwell"/>
                <w:sz w:val="18"/>
                <w:szCs w:val="20"/>
              </w:rPr>
              <w:t xml:space="preserve"> JULIO</w:t>
            </w:r>
          </w:p>
        </w:tc>
        <w:tc>
          <w:tcPr>
            <w:tcW w:w="4688" w:type="dxa"/>
          </w:tcPr>
          <w:p w14:paraId="319C5FFD" w14:textId="2A497370" w:rsidR="00705AA7" w:rsidRPr="00F90EFC" w:rsidRDefault="00C60457" w:rsidP="00430D3A">
            <w:pPr>
              <w:pStyle w:val="Sinespaciado"/>
              <w:jc w:val="both"/>
              <w:rPr>
                <w:rFonts w:ascii="Rockwell" w:hAnsi="Rockwell"/>
                <w:sz w:val="18"/>
                <w:szCs w:val="20"/>
              </w:rPr>
            </w:pPr>
            <w:r>
              <w:rPr>
                <w:rFonts w:ascii="Rockwell" w:hAnsi="Rockwell"/>
                <w:sz w:val="18"/>
                <w:szCs w:val="20"/>
              </w:rPr>
              <w:t>31</w:t>
            </w:r>
            <w:r w:rsidR="00DF031A" w:rsidRPr="00F90EFC">
              <w:rPr>
                <w:rFonts w:ascii="Rockwell" w:hAnsi="Rockwell"/>
                <w:sz w:val="18"/>
                <w:szCs w:val="20"/>
              </w:rPr>
              <w:t xml:space="preserve"> JULIO</w:t>
            </w:r>
          </w:p>
        </w:tc>
      </w:tr>
      <w:tr w:rsidR="00705AA7" w:rsidRPr="00F90EFC" w14:paraId="63F90917" w14:textId="77777777" w:rsidTr="004F4BF6">
        <w:tc>
          <w:tcPr>
            <w:tcW w:w="5382" w:type="dxa"/>
          </w:tcPr>
          <w:p w14:paraId="4C39A823" w14:textId="18F350C8" w:rsidR="00705AA7" w:rsidRPr="00F90EFC" w:rsidRDefault="00C60457" w:rsidP="00430D3A">
            <w:pPr>
              <w:pStyle w:val="Sinespaciado"/>
              <w:jc w:val="both"/>
              <w:rPr>
                <w:rFonts w:ascii="Rockwell" w:hAnsi="Rockwell"/>
                <w:sz w:val="18"/>
                <w:szCs w:val="20"/>
              </w:rPr>
            </w:pPr>
            <w:r>
              <w:rPr>
                <w:rFonts w:ascii="Rockwell" w:hAnsi="Rockwell"/>
                <w:sz w:val="18"/>
                <w:szCs w:val="20"/>
              </w:rPr>
              <w:t>25</w:t>
            </w:r>
            <w:r w:rsidR="00DF031A" w:rsidRPr="00F90EFC">
              <w:rPr>
                <w:rFonts w:ascii="Rockwell" w:hAnsi="Rockwell"/>
                <w:sz w:val="18"/>
                <w:szCs w:val="20"/>
              </w:rPr>
              <w:t xml:space="preserve"> JULIO</w:t>
            </w:r>
          </w:p>
        </w:tc>
        <w:tc>
          <w:tcPr>
            <w:tcW w:w="4688" w:type="dxa"/>
          </w:tcPr>
          <w:p w14:paraId="5AF429EB" w14:textId="0032DB6F" w:rsidR="00705AA7" w:rsidRPr="00F90EFC" w:rsidRDefault="00C60457" w:rsidP="00430D3A">
            <w:pPr>
              <w:pStyle w:val="Sinespaciado"/>
              <w:jc w:val="both"/>
              <w:rPr>
                <w:rFonts w:ascii="Rockwell" w:hAnsi="Rockwell"/>
                <w:sz w:val="18"/>
                <w:szCs w:val="20"/>
              </w:rPr>
            </w:pPr>
            <w:r>
              <w:rPr>
                <w:rFonts w:ascii="Rockwell" w:hAnsi="Rockwell"/>
                <w:sz w:val="18"/>
                <w:szCs w:val="20"/>
              </w:rPr>
              <w:t>07 AGOSTO</w:t>
            </w:r>
          </w:p>
        </w:tc>
      </w:tr>
    </w:tbl>
    <w:p w14:paraId="54F1978B" w14:textId="77777777" w:rsidR="00705AA7" w:rsidRPr="00F90EFC" w:rsidRDefault="00705AA7" w:rsidP="00705AA7">
      <w:pPr>
        <w:pStyle w:val="Sinespaciado"/>
        <w:jc w:val="both"/>
        <w:rPr>
          <w:rFonts w:ascii="Rockwell" w:hAnsi="Rockwell"/>
          <w:sz w:val="18"/>
          <w:szCs w:val="20"/>
        </w:rPr>
      </w:pPr>
    </w:p>
    <w:tbl>
      <w:tblPr>
        <w:tblStyle w:val="Tablaconcuadrcula"/>
        <w:tblW w:w="0" w:type="auto"/>
        <w:tblLook w:val="04A0" w:firstRow="1" w:lastRow="0" w:firstColumn="1" w:lastColumn="0" w:noHBand="0" w:noVBand="1"/>
      </w:tblPr>
      <w:tblGrid>
        <w:gridCol w:w="2547"/>
        <w:gridCol w:w="2835"/>
        <w:gridCol w:w="4688"/>
      </w:tblGrid>
      <w:tr w:rsidR="009B3E8A" w:rsidRPr="00F90EFC" w14:paraId="49447432" w14:textId="77777777" w:rsidTr="003A6C1A">
        <w:tc>
          <w:tcPr>
            <w:tcW w:w="10070" w:type="dxa"/>
            <w:gridSpan w:val="3"/>
          </w:tcPr>
          <w:p w14:paraId="70355681" w14:textId="42C004A9" w:rsidR="009B3E8A" w:rsidRPr="00F90EFC" w:rsidRDefault="009B3E8A" w:rsidP="00766E77">
            <w:pPr>
              <w:pStyle w:val="Sinespaciado"/>
              <w:jc w:val="both"/>
              <w:rPr>
                <w:rFonts w:ascii="Rockwell" w:hAnsi="Rockwell"/>
                <w:b/>
                <w:sz w:val="18"/>
                <w:szCs w:val="20"/>
              </w:rPr>
            </w:pPr>
            <w:r w:rsidRPr="00F90EFC">
              <w:rPr>
                <w:rFonts w:ascii="Rockwell" w:hAnsi="Rockwell"/>
                <w:b/>
                <w:sz w:val="18"/>
                <w:szCs w:val="20"/>
              </w:rPr>
              <w:t>VUELOS PREVISTOS</w:t>
            </w:r>
          </w:p>
        </w:tc>
      </w:tr>
      <w:tr w:rsidR="00705AA7" w:rsidRPr="00F90EFC" w14:paraId="638DEAC0" w14:textId="77777777" w:rsidTr="00DF031A">
        <w:tc>
          <w:tcPr>
            <w:tcW w:w="2547" w:type="dxa"/>
          </w:tcPr>
          <w:p w14:paraId="622A7A34" w14:textId="77777777" w:rsidR="00705AA7" w:rsidRPr="00F90EFC" w:rsidRDefault="00705AA7" w:rsidP="00766E77">
            <w:pPr>
              <w:pStyle w:val="Sinespaciado"/>
              <w:jc w:val="both"/>
              <w:rPr>
                <w:rFonts w:ascii="Rockwell" w:hAnsi="Rockwell"/>
                <w:b/>
                <w:sz w:val="18"/>
                <w:szCs w:val="20"/>
              </w:rPr>
            </w:pPr>
            <w:r w:rsidRPr="00F90EFC">
              <w:rPr>
                <w:rFonts w:ascii="Rockwell" w:hAnsi="Rockwell"/>
                <w:b/>
                <w:sz w:val="18"/>
                <w:szCs w:val="20"/>
              </w:rPr>
              <w:t>VUELO</w:t>
            </w:r>
          </w:p>
        </w:tc>
        <w:tc>
          <w:tcPr>
            <w:tcW w:w="2835" w:type="dxa"/>
          </w:tcPr>
          <w:p w14:paraId="129F0724" w14:textId="77777777" w:rsidR="00705AA7" w:rsidRPr="00F90EFC" w:rsidRDefault="00705AA7" w:rsidP="00766E77">
            <w:pPr>
              <w:pStyle w:val="Sinespaciado"/>
              <w:jc w:val="both"/>
              <w:rPr>
                <w:rFonts w:ascii="Rockwell" w:hAnsi="Rockwell"/>
                <w:b/>
                <w:sz w:val="18"/>
                <w:szCs w:val="20"/>
              </w:rPr>
            </w:pPr>
            <w:r w:rsidRPr="00F90EFC">
              <w:rPr>
                <w:rFonts w:ascii="Rockwell" w:hAnsi="Rockwell"/>
                <w:b/>
                <w:sz w:val="18"/>
                <w:szCs w:val="20"/>
              </w:rPr>
              <w:t>ORIGEN / DESTINO</w:t>
            </w:r>
          </w:p>
        </w:tc>
        <w:tc>
          <w:tcPr>
            <w:tcW w:w="4688" w:type="dxa"/>
          </w:tcPr>
          <w:p w14:paraId="79E1B948" w14:textId="77777777" w:rsidR="00705AA7" w:rsidRPr="00F90EFC" w:rsidRDefault="00705AA7" w:rsidP="00766E77">
            <w:pPr>
              <w:pStyle w:val="Sinespaciado"/>
              <w:jc w:val="both"/>
              <w:rPr>
                <w:rFonts w:ascii="Rockwell" w:hAnsi="Rockwell"/>
                <w:b/>
                <w:sz w:val="18"/>
                <w:szCs w:val="20"/>
              </w:rPr>
            </w:pPr>
            <w:r w:rsidRPr="00F90EFC">
              <w:rPr>
                <w:rFonts w:ascii="Rockwell" w:hAnsi="Rockwell"/>
                <w:b/>
                <w:sz w:val="18"/>
                <w:szCs w:val="20"/>
              </w:rPr>
              <w:t>SALIDA / LLEGADA</w:t>
            </w:r>
          </w:p>
        </w:tc>
      </w:tr>
      <w:tr w:rsidR="00705AA7" w:rsidRPr="00F90EFC" w14:paraId="23B87256" w14:textId="77777777" w:rsidTr="00DF031A">
        <w:tc>
          <w:tcPr>
            <w:tcW w:w="2547" w:type="dxa"/>
          </w:tcPr>
          <w:p w14:paraId="5673C1A8" w14:textId="68621EDD" w:rsidR="00705AA7" w:rsidRPr="00F90EFC" w:rsidRDefault="00705AA7" w:rsidP="00766E77">
            <w:pPr>
              <w:pStyle w:val="Sinespaciado"/>
              <w:jc w:val="both"/>
              <w:rPr>
                <w:rFonts w:ascii="Rockwell" w:hAnsi="Rockwell"/>
                <w:sz w:val="18"/>
                <w:szCs w:val="20"/>
              </w:rPr>
            </w:pPr>
            <w:r w:rsidRPr="00F90EFC">
              <w:rPr>
                <w:rFonts w:ascii="Rockwell" w:hAnsi="Rockwell"/>
                <w:sz w:val="18"/>
                <w:szCs w:val="20"/>
              </w:rPr>
              <w:t xml:space="preserve">IBERIA </w:t>
            </w:r>
            <w:r w:rsidR="00DF031A" w:rsidRPr="00F90EFC">
              <w:rPr>
                <w:rFonts w:ascii="Rockwell" w:hAnsi="Rockwell"/>
                <w:sz w:val="18"/>
                <w:szCs w:val="20"/>
              </w:rPr>
              <w:t>352</w:t>
            </w:r>
          </w:p>
        </w:tc>
        <w:tc>
          <w:tcPr>
            <w:tcW w:w="2835" w:type="dxa"/>
          </w:tcPr>
          <w:p w14:paraId="31D9382D" w14:textId="3DEA6816" w:rsidR="00705AA7" w:rsidRPr="00F90EFC" w:rsidRDefault="00662FA7" w:rsidP="00766E77">
            <w:pPr>
              <w:pStyle w:val="Sinespaciado"/>
              <w:jc w:val="both"/>
              <w:rPr>
                <w:rFonts w:ascii="Rockwell" w:hAnsi="Rockwell"/>
                <w:sz w:val="18"/>
                <w:szCs w:val="20"/>
              </w:rPr>
            </w:pPr>
            <w:r>
              <w:rPr>
                <w:rFonts w:ascii="Rockwell" w:hAnsi="Rockwell"/>
                <w:sz w:val="18"/>
                <w:szCs w:val="20"/>
              </w:rPr>
              <w:t>LOS ANGELES</w:t>
            </w:r>
            <w:r w:rsidR="00705AA7" w:rsidRPr="00F90EFC">
              <w:rPr>
                <w:rFonts w:ascii="Rockwell" w:hAnsi="Rockwell"/>
                <w:sz w:val="18"/>
                <w:szCs w:val="20"/>
              </w:rPr>
              <w:t xml:space="preserve"> / MADRID</w:t>
            </w:r>
          </w:p>
        </w:tc>
        <w:tc>
          <w:tcPr>
            <w:tcW w:w="4688" w:type="dxa"/>
          </w:tcPr>
          <w:p w14:paraId="754CF0A2" w14:textId="5F896B4B" w:rsidR="00705AA7" w:rsidRPr="00F90EFC" w:rsidRDefault="005250EC" w:rsidP="00766E77">
            <w:pPr>
              <w:pStyle w:val="Sinespaciado"/>
              <w:jc w:val="both"/>
              <w:rPr>
                <w:rFonts w:ascii="Rockwell" w:hAnsi="Rockwell"/>
                <w:sz w:val="18"/>
                <w:szCs w:val="20"/>
              </w:rPr>
            </w:pPr>
            <w:r>
              <w:rPr>
                <w:rFonts w:ascii="Rockwell" w:hAnsi="Rockwell"/>
                <w:sz w:val="18"/>
                <w:szCs w:val="20"/>
              </w:rPr>
              <w:t>17:50</w:t>
            </w:r>
            <w:r w:rsidR="00705AA7" w:rsidRPr="00F90EFC">
              <w:rPr>
                <w:rFonts w:ascii="Rockwell" w:hAnsi="Rockwell"/>
                <w:sz w:val="18"/>
                <w:szCs w:val="20"/>
              </w:rPr>
              <w:t xml:space="preserve"> / </w:t>
            </w:r>
            <w:r w:rsidR="00680556">
              <w:rPr>
                <w:rFonts w:ascii="Rockwell" w:hAnsi="Rockwell"/>
                <w:sz w:val="18"/>
                <w:szCs w:val="20"/>
              </w:rPr>
              <w:t>13:50</w:t>
            </w:r>
            <w:r w:rsidR="00705AA7" w:rsidRPr="00F90EFC">
              <w:rPr>
                <w:rFonts w:ascii="Rockwell" w:hAnsi="Rockwell"/>
                <w:sz w:val="18"/>
                <w:szCs w:val="20"/>
              </w:rPr>
              <w:t xml:space="preserve"> + 1</w:t>
            </w:r>
          </w:p>
        </w:tc>
      </w:tr>
      <w:tr w:rsidR="00DF031A" w:rsidRPr="00F90EFC" w14:paraId="0AE5CC87" w14:textId="77777777" w:rsidTr="00DF031A">
        <w:tc>
          <w:tcPr>
            <w:tcW w:w="2547" w:type="dxa"/>
          </w:tcPr>
          <w:p w14:paraId="556F6B5E" w14:textId="32ADA560" w:rsidR="00DF031A" w:rsidRPr="00F90EFC" w:rsidRDefault="00DF031A" w:rsidP="00766E77">
            <w:pPr>
              <w:pStyle w:val="Sinespaciado"/>
              <w:jc w:val="both"/>
              <w:rPr>
                <w:rFonts w:ascii="Rockwell" w:hAnsi="Rockwell"/>
                <w:sz w:val="18"/>
                <w:szCs w:val="20"/>
              </w:rPr>
            </w:pPr>
            <w:r w:rsidRPr="00F90EFC">
              <w:rPr>
                <w:rFonts w:ascii="Rockwell" w:hAnsi="Rockwell"/>
                <w:sz w:val="18"/>
                <w:szCs w:val="20"/>
              </w:rPr>
              <w:t>IBERIA 723</w:t>
            </w:r>
          </w:p>
        </w:tc>
        <w:tc>
          <w:tcPr>
            <w:tcW w:w="2835" w:type="dxa"/>
          </w:tcPr>
          <w:p w14:paraId="2E76D894" w14:textId="0D85035D" w:rsidR="00DF031A" w:rsidRPr="00F90EFC" w:rsidRDefault="00DF031A" w:rsidP="00766E77">
            <w:pPr>
              <w:pStyle w:val="Sinespaciado"/>
              <w:jc w:val="both"/>
              <w:rPr>
                <w:rFonts w:ascii="Rockwell" w:hAnsi="Rockwell"/>
                <w:sz w:val="18"/>
                <w:szCs w:val="20"/>
              </w:rPr>
            </w:pPr>
            <w:r w:rsidRPr="00F90EFC">
              <w:rPr>
                <w:rFonts w:ascii="Rockwell" w:hAnsi="Rockwell"/>
                <w:sz w:val="18"/>
                <w:szCs w:val="20"/>
              </w:rPr>
              <w:t>MADRID / LONDRES LHR</w:t>
            </w:r>
          </w:p>
        </w:tc>
        <w:tc>
          <w:tcPr>
            <w:tcW w:w="4688" w:type="dxa"/>
          </w:tcPr>
          <w:p w14:paraId="205F8108" w14:textId="1A7AC460" w:rsidR="00DF031A" w:rsidRPr="00F90EFC" w:rsidRDefault="00680556" w:rsidP="00766E77">
            <w:pPr>
              <w:pStyle w:val="Sinespaciado"/>
              <w:jc w:val="both"/>
              <w:rPr>
                <w:rFonts w:ascii="Rockwell" w:hAnsi="Rockwell"/>
                <w:sz w:val="18"/>
                <w:szCs w:val="20"/>
              </w:rPr>
            </w:pPr>
            <w:r>
              <w:rPr>
                <w:rFonts w:ascii="Rockwell" w:hAnsi="Rockwell"/>
                <w:sz w:val="18"/>
                <w:szCs w:val="20"/>
              </w:rPr>
              <w:t>16:45</w:t>
            </w:r>
            <w:r w:rsidR="005250EC">
              <w:rPr>
                <w:rFonts w:ascii="Rockwell" w:hAnsi="Rockwell"/>
                <w:sz w:val="18"/>
                <w:szCs w:val="20"/>
              </w:rPr>
              <w:t xml:space="preserve"> / 18:15</w:t>
            </w:r>
          </w:p>
        </w:tc>
      </w:tr>
      <w:tr w:rsidR="00705AA7" w:rsidRPr="00F90EFC" w14:paraId="1904E2A0" w14:textId="77777777" w:rsidTr="00DF031A">
        <w:tc>
          <w:tcPr>
            <w:tcW w:w="2547" w:type="dxa"/>
          </w:tcPr>
          <w:p w14:paraId="76070DE7" w14:textId="12DE080A" w:rsidR="00705AA7" w:rsidRPr="00F90EFC" w:rsidRDefault="00705AA7" w:rsidP="00766E77">
            <w:pPr>
              <w:pStyle w:val="Sinespaciado"/>
              <w:jc w:val="both"/>
              <w:rPr>
                <w:rFonts w:ascii="Rockwell" w:hAnsi="Rockwell"/>
                <w:sz w:val="18"/>
                <w:szCs w:val="20"/>
              </w:rPr>
            </w:pPr>
            <w:r w:rsidRPr="00F90EFC">
              <w:rPr>
                <w:rFonts w:ascii="Rockwell" w:hAnsi="Rockwell"/>
                <w:sz w:val="18"/>
                <w:szCs w:val="20"/>
              </w:rPr>
              <w:t>IBERIA 65</w:t>
            </w:r>
            <w:r w:rsidR="00DF031A" w:rsidRPr="00F90EFC">
              <w:rPr>
                <w:rFonts w:ascii="Rockwell" w:hAnsi="Rockwell"/>
                <w:sz w:val="18"/>
                <w:szCs w:val="20"/>
              </w:rPr>
              <w:t>8</w:t>
            </w:r>
          </w:p>
        </w:tc>
        <w:tc>
          <w:tcPr>
            <w:tcW w:w="2835" w:type="dxa"/>
          </w:tcPr>
          <w:p w14:paraId="07AD4DC2" w14:textId="77777777" w:rsidR="00705AA7" w:rsidRPr="00F90EFC" w:rsidRDefault="00705AA7" w:rsidP="00766E77">
            <w:pPr>
              <w:pStyle w:val="Sinespaciado"/>
              <w:jc w:val="both"/>
              <w:rPr>
                <w:rFonts w:ascii="Rockwell" w:hAnsi="Rockwell"/>
                <w:sz w:val="18"/>
                <w:szCs w:val="20"/>
              </w:rPr>
            </w:pPr>
            <w:r w:rsidRPr="00F90EFC">
              <w:rPr>
                <w:rFonts w:ascii="Rockwell" w:hAnsi="Rockwell"/>
                <w:sz w:val="18"/>
                <w:szCs w:val="20"/>
              </w:rPr>
              <w:t>ROMA FCO / MADRID</w:t>
            </w:r>
          </w:p>
        </w:tc>
        <w:tc>
          <w:tcPr>
            <w:tcW w:w="4688" w:type="dxa"/>
          </w:tcPr>
          <w:p w14:paraId="1E8CC240" w14:textId="6789C3A8" w:rsidR="00705AA7" w:rsidRPr="00F90EFC" w:rsidRDefault="005250EC" w:rsidP="00766E77">
            <w:pPr>
              <w:pStyle w:val="Sinespaciado"/>
              <w:jc w:val="both"/>
              <w:rPr>
                <w:rFonts w:ascii="Rockwell" w:hAnsi="Rockwell"/>
                <w:sz w:val="18"/>
                <w:szCs w:val="20"/>
              </w:rPr>
            </w:pPr>
            <w:r>
              <w:rPr>
                <w:rFonts w:ascii="Rockwell" w:hAnsi="Rockwell"/>
                <w:sz w:val="18"/>
                <w:szCs w:val="20"/>
              </w:rPr>
              <w:t>06:20</w:t>
            </w:r>
            <w:r w:rsidR="00705AA7" w:rsidRPr="00F90EFC">
              <w:rPr>
                <w:rFonts w:ascii="Rockwell" w:hAnsi="Rockwell"/>
                <w:sz w:val="18"/>
                <w:szCs w:val="20"/>
              </w:rPr>
              <w:t xml:space="preserve"> / </w:t>
            </w:r>
            <w:r w:rsidR="00680556">
              <w:rPr>
                <w:rFonts w:ascii="Rockwell" w:hAnsi="Rockwell"/>
                <w:sz w:val="18"/>
                <w:szCs w:val="20"/>
              </w:rPr>
              <w:t>08:55</w:t>
            </w:r>
          </w:p>
        </w:tc>
      </w:tr>
      <w:tr w:rsidR="00705AA7" w:rsidRPr="00F90EFC" w14:paraId="314F6CC8" w14:textId="77777777" w:rsidTr="00DF031A">
        <w:tc>
          <w:tcPr>
            <w:tcW w:w="2547" w:type="dxa"/>
          </w:tcPr>
          <w:p w14:paraId="6B76D1A4" w14:textId="0C97A088" w:rsidR="00705AA7" w:rsidRPr="00F90EFC" w:rsidRDefault="00705AA7" w:rsidP="00766E77">
            <w:pPr>
              <w:pStyle w:val="Sinespaciado"/>
              <w:jc w:val="both"/>
              <w:rPr>
                <w:rFonts w:ascii="Rockwell" w:hAnsi="Rockwell"/>
                <w:sz w:val="18"/>
                <w:szCs w:val="20"/>
              </w:rPr>
            </w:pPr>
            <w:r w:rsidRPr="00F90EFC">
              <w:rPr>
                <w:rFonts w:ascii="Rockwell" w:hAnsi="Rockwell"/>
                <w:sz w:val="18"/>
                <w:szCs w:val="20"/>
              </w:rPr>
              <w:t>IBERIA 3</w:t>
            </w:r>
            <w:r w:rsidR="00DF031A" w:rsidRPr="00F90EFC">
              <w:rPr>
                <w:rFonts w:ascii="Rockwell" w:hAnsi="Rockwell"/>
                <w:sz w:val="18"/>
                <w:szCs w:val="20"/>
              </w:rPr>
              <w:t>51</w:t>
            </w:r>
          </w:p>
        </w:tc>
        <w:tc>
          <w:tcPr>
            <w:tcW w:w="2835" w:type="dxa"/>
          </w:tcPr>
          <w:p w14:paraId="48555F4A" w14:textId="1A5AB249" w:rsidR="00705AA7" w:rsidRPr="00F90EFC" w:rsidRDefault="00705AA7" w:rsidP="00766E77">
            <w:pPr>
              <w:pStyle w:val="Sinespaciado"/>
              <w:jc w:val="both"/>
              <w:rPr>
                <w:rFonts w:ascii="Rockwell" w:hAnsi="Rockwell"/>
                <w:sz w:val="18"/>
                <w:szCs w:val="20"/>
              </w:rPr>
            </w:pPr>
            <w:r w:rsidRPr="00F90EFC">
              <w:rPr>
                <w:rFonts w:ascii="Rockwell" w:hAnsi="Rockwell"/>
                <w:sz w:val="18"/>
                <w:szCs w:val="20"/>
              </w:rPr>
              <w:t xml:space="preserve">MADRID / </w:t>
            </w:r>
            <w:r w:rsidR="00662FA7">
              <w:rPr>
                <w:rFonts w:ascii="Rockwell" w:hAnsi="Rockwell"/>
                <w:sz w:val="18"/>
                <w:szCs w:val="20"/>
              </w:rPr>
              <w:t>LOS ANGELES</w:t>
            </w:r>
          </w:p>
        </w:tc>
        <w:tc>
          <w:tcPr>
            <w:tcW w:w="4688" w:type="dxa"/>
          </w:tcPr>
          <w:p w14:paraId="0E356424" w14:textId="5E14AEF4" w:rsidR="00705AA7" w:rsidRPr="00F90EFC" w:rsidRDefault="00F04662" w:rsidP="00766E77">
            <w:pPr>
              <w:pStyle w:val="Sinespaciado"/>
              <w:jc w:val="both"/>
              <w:rPr>
                <w:rFonts w:ascii="Rockwell" w:hAnsi="Rockwell"/>
                <w:sz w:val="18"/>
                <w:szCs w:val="20"/>
              </w:rPr>
            </w:pPr>
            <w:r>
              <w:rPr>
                <w:rFonts w:ascii="Rockwell" w:hAnsi="Rockwell"/>
                <w:sz w:val="18"/>
                <w:szCs w:val="20"/>
              </w:rPr>
              <w:t>13:00</w:t>
            </w:r>
            <w:r w:rsidR="00705AA7" w:rsidRPr="00F90EFC">
              <w:rPr>
                <w:rFonts w:ascii="Rockwell" w:hAnsi="Rockwell"/>
                <w:sz w:val="18"/>
                <w:szCs w:val="20"/>
              </w:rPr>
              <w:t xml:space="preserve"> / </w:t>
            </w:r>
            <w:r w:rsidR="005250EC">
              <w:rPr>
                <w:rFonts w:ascii="Rockwell" w:hAnsi="Rockwell"/>
                <w:sz w:val="18"/>
                <w:szCs w:val="20"/>
              </w:rPr>
              <w:t>16:05</w:t>
            </w:r>
          </w:p>
        </w:tc>
      </w:tr>
    </w:tbl>
    <w:p w14:paraId="78BC03B5" w14:textId="36CEFF34" w:rsidR="00705AA7" w:rsidRDefault="00705AA7" w:rsidP="00705AA7">
      <w:pPr>
        <w:pStyle w:val="Sinespaciado"/>
        <w:jc w:val="both"/>
        <w:rPr>
          <w:rFonts w:ascii="Rockwell" w:hAnsi="Rockwell"/>
          <w:sz w:val="18"/>
          <w:szCs w:val="20"/>
        </w:rPr>
      </w:pPr>
    </w:p>
    <w:p w14:paraId="3E214BED" w14:textId="77777777" w:rsidR="005A52D3" w:rsidRPr="00F90EFC" w:rsidRDefault="005A52D3" w:rsidP="00705AA7">
      <w:pPr>
        <w:pStyle w:val="Sinespaciado"/>
        <w:jc w:val="both"/>
        <w:rPr>
          <w:rFonts w:ascii="Rockwell" w:hAnsi="Rockwell"/>
          <w:sz w:val="18"/>
          <w:szCs w:val="20"/>
        </w:rPr>
      </w:pPr>
    </w:p>
    <w:p w14:paraId="5FE7415F" w14:textId="77777777" w:rsidR="00705AA7" w:rsidRPr="00F90EFC" w:rsidRDefault="00705AA7" w:rsidP="00705AA7">
      <w:pPr>
        <w:pStyle w:val="Sinespaciado"/>
        <w:jc w:val="both"/>
        <w:rPr>
          <w:rFonts w:ascii="Rockwell" w:hAnsi="Rockwell"/>
          <w:b/>
          <w:sz w:val="18"/>
          <w:szCs w:val="20"/>
        </w:rPr>
      </w:pPr>
      <w:r w:rsidRPr="00F90EFC">
        <w:rPr>
          <w:rFonts w:ascii="Rockwell" w:hAnsi="Rockwell"/>
          <w:b/>
          <w:sz w:val="18"/>
          <w:szCs w:val="20"/>
        </w:rPr>
        <w:t>INCLUYE</w:t>
      </w:r>
    </w:p>
    <w:p w14:paraId="45C3B4D9" w14:textId="5BB7BE8E" w:rsidR="00705AA7" w:rsidRPr="00F90EFC" w:rsidRDefault="00705AA7" w:rsidP="00705AA7">
      <w:pPr>
        <w:pStyle w:val="Sinespaciado"/>
        <w:jc w:val="both"/>
        <w:rPr>
          <w:rFonts w:ascii="Rockwell" w:hAnsi="Rockwell"/>
          <w:sz w:val="18"/>
          <w:szCs w:val="20"/>
        </w:rPr>
      </w:pPr>
      <w:r w:rsidRPr="00F90EFC">
        <w:rPr>
          <w:rFonts w:ascii="Rockwell" w:hAnsi="Rockwell"/>
          <w:sz w:val="18"/>
          <w:szCs w:val="20"/>
        </w:rPr>
        <w:t xml:space="preserve">Vuelos en clase turista con iberia desde </w:t>
      </w:r>
      <w:r w:rsidR="004047AA" w:rsidRPr="00F90EFC">
        <w:rPr>
          <w:rFonts w:ascii="Rockwell" w:hAnsi="Rockwell"/>
          <w:sz w:val="18"/>
          <w:szCs w:val="20"/>
        </w:rPr>
        <w:t>LAX</w:t>
      </w:r>
      <w:r w:rsidRPr="00F90EFC">
        <w:rPr>
          <w:rFonts w:ascii="Rockwell" w:hAnsi="Rockwell"/>
          <w:sz w:val="18"/>
          <w:szCs w:val="20"/>
        </w:rPr>
        <w:t>, con impuestos totales (7</w:t>
      </w:r>
      <w:r w:rsidR="004047AA" w:rsidRPr="00F90EFC">
        <w:rPr>
          <w:rFonts w:ascii="Rockwell" w:hAnsi="Rockwell"/>
          <w:sz w:val="18"/>
          <w:szCs w:val="20"/>
        </w:rPr>
        <w:t>8</w:t>
      </w:r>
      <w:r w:rsidRPr="00F90EFC">
        <w:rPr>
          <w:rFonts w:ascii="Rockwell" w:hAnsi="Rockwell"/>
          <w:sz w:val="18"/>
          <w:szCs w:val="20"/>
        </w:rPr>
        <w:t>9.00)</w:t>
      </w:r>
    </w:p>
    <w:p w14:paraId="7FFDD2C7" w14:textId="2A030856" w:rsidR="00705AA7" w:rsidRPr="00F90EFC" w:rsidRDefault="00705AA7" w:rsidP="00705AA7">
      <w:pPr>
        <w:pStyle w:val="Sinespaciado"/>
        <w:jc w:val="both"/>
        <w:rPr>
          <w:rFonts w:ascii="Rockwell" w:hAnsi="Rockwell"/>
          <w:sz w:val="18"/>
          <w:szCs w:val="20"/>
        </w:rPr>
      </w:pPr>
      <w:r w:rsidRPr="00F90EFC">
        <w:rPr>
          <w:rFonts w:ascii="Rockwell" w:hAnsi="Rockwell"/>
          <w:sz w:val="18"/>
          <w:szCs w:val="20"/>
        </w:rPr>
        <w:t xml:space="preserve">Traslado de llegada en </w:t>
      </w:r>
      <w:r w:rsidR="004047AA" w:rsidRPr="00F90EFC">
        <w:rPr>
          <w:rFonts w:ascii="Rockwell" w:hAnsi="Rockwell"/>
          <w:sz w:val="18"/>
          <w:szCs w:val="20"/>
        </w:rPr>
        <w:t>Londres</w:t>
      </w:r>
      <w:r w:rsidRPr="00F90EFC">
        <w:rPr>
          <w:rFonts w:ascii="Rockwell" w:hAnsi="Rockwell"/>
          <w:sz w:val="18"/>
          <w:szCs w:val="20"/>
        </w:rPr>
        <w:t xml:space="preserve"> y traslado de salida en Roma-Fiumicino </w:t>
      </w:r>
    </w:p>
    <w:p w14:paraId="478C165A" w14:textId="77777777" w:rsidR="00705AA7" w:rsidRPr="00F90EFC" w:rsidRDefault="00705AA7" w:rsidP="00705AA7">
      <w:pPr>
        <w:pStyle w:val="Sinespaciado"/>
        <w:jc w:val="both"/>
        <w:rPr>
          <w:rFonts w:ascii="Rockwell" w:hAnsi="Rockwell"/>
          <w:sz w:val="18"/>
          <w:szCs w:val="20"/>
        </w:rPr>
      </w:pPr>
      <w:r w:rsidRPr="00F90EFC">
        <w:rPr>
          <w:rFonts w:ascii="Rockwell" w:hAnsi="Rockwell"/>
          <w:sz w:val="18"/>
          <w:szCs w:val="20"/>
        </w:rPr>
        <w:t xml:space="preserve">12 noches de alojamiento en hoteles previstos o similares. </w:t>
      </w:r>
    </w:p>
    <w:p w14:paraId="6442507C" w14:textId="77777777" w:rsidR="00705AA7" w:rsidRPr="00F90EFC" w:rsidRDefault="00705AA7" w:rsidP="00705AA7">
      <w:pPr>
        <w:pStyle w:val="Sinespaciado"/>
        <w:jc w:val="both"/>
        <w:rPr>
          <w:rFonts w:ascii="Rockwell" w:hAnsi="Rockwell"/>
          <w:sz w:val="18"/>
          <w:szCs w:val="20"/>
        </w:rPr>
      </w:pPr>
      <w:r w:rsidRPr="00F90EFC">
        <w:rPr>
          <w:rFonts w:ascii="Rockwell" w:hAnsi="Rockwell"/>
          <w:sz w:val="18"/>
          <w:szCs w:val="20"/>
        </w:rPr>
        <w:t>Desayuno diario.</w:t>
      </w:r>
    </w:p>
    <w:p w14:paraId="5F16A46C" w14:textId="77777777" w:rsidR="00705AA7" w:rsidRPr="00F90EFC" w:rsidRDefault="00705AA7" w:rsidP="00705AA7">
      <w:pPr>
        <w:pStyle w:val="Sinespaciado"/>
        <w:jc w:val="both"/>
        <w:rPr>
          <w:rFonts w:ascii="Rockwell" w:hAnsi="Rockwell"/>
          <w:sz w:val="18"/>
          <w:szCs w:val="20"/>
        </w:rPr>
      </w:pPr>
      <w:r w:rsidRPr="00F90EFC">
        <w:rPr>
          <w:rFonts w:ascii="Rockwell" w:hAnsi="Rockwell"/>
          <w:sz w:val="18"/>
          <w:szCs w:val="20"/>
        </w:rPr>
        <w:t>Autocar turístico.</w:t>
      </w:r>
    </w:p>
    <w:p w14:paraId="02AEBB59" w14:textId="77777777" w:rsidR="00705AA7" w:rsidRPr="00F90EFC" w:rsidRDefault="00705AA7" w:rsidP="00705AA7">
      <w:pPr>
        <w:pStyle w:val="Sinespaciado"/>
        <w:jc w:val="both"/>
        <w:rPr>
          <w:rFonts w:ascii="Rockwell" w:hAnsi="Rockwell"/>
          <w:sz w:val="18"/>
          <w:szCs w:val="20"/>
        </w:rPr>
      </w:pPr>
      <w:r w:rsidRPr="00F90EFC">
        <w:rPr>
          <w:rFonts w:ascii="Rockwell" w:hAnsi="Rockwell"/>
          <w:sz w:val="18"/>
          <w:szCs w:val="20"/>
        </w:rPr>
        <w:t>Guía acompañante en español.</w:t>
      </w:r>
    </w:p>
    <w:p w14:paraId="6CF3410B" w14:textId="77777777" w:rsidR="00FC5C01" w:rsidRPr="00F90EFC" w:rsidRDefault="00FC5C01" w:rsidP="00705AA7">
      <w:pPr>
        <w:pStyle w:val="Sinespaciado"/>
        <w:jc w:val="both"/>
        <w:rPr>
          <w:rFonts w:ascii="Rockwell" w:hAnsi="Rockwell"/>
          <w:sz w:val="18"/>
          <w:szCs w:val="20"/>
        </w:rPr>
      </w:pPr>
      <w:r w:rsidRPr="00F90EFC">
        <w:rPr>
          <w:rFonts w:ascii="Rockwell" w:hAnsi="Rockwell"/>
          <w:sz w:val="18"/>
          <w:szCs w:val="20"/>
        </w:rPr>
        <w:t xml:space="preserve">Cruce del Canal de la Mancha por </w:t>
      </w:r>
      <w:proofErr w:type="spellStart"/>
      <w:r w:rsidRPr="00F90EFC">
        <w:rPr>
          <w:rFonts w:ascii="Rockwell" w:hAnsi="Rockwell"/>
          <w:sz w:val="18"/>
          <w:szCs w:val="20"/>
        </w:rPr>
        <w:t>Eurotunnel</w:t>
      </w:r>
      <w:proofErr w:type="spellEnd"/>
      <w:r w:rsidRPr="00F90EFC">
        <w:rPr>
          <w:rFonts w:ascii="Rockwell" w:hAnsi="Rockwell"/>
          <w:sz w:val="18"/>
          <w:szCs w:val="20"/>
        </w:rPr>
        <w:t xml:space="preserve"> (en algunas salidas en ferry)</w:t>
      </w:r>
    </w:p>
    <w:p w14:paraId="1BF91E1B" w14:textId="77777777" w:rsidR="00FC5C01" w:rsidRPr="00F90EFC" w:rsidRDefault="00FC5C01" w:rsidP="00705AA7">
      <w:pPr>
        <w:pStyle w:val="Sinespaciado"/>
        <w:jc w:val="both"/>
        <w:rPr>
          <w:rFonts w:ascii="Rockwell" w:hAnsi="Rockwell"/>
          <w:sz w:val="18"/>
          <w:szCs w:val="20"/>
        </w:rPr>
      </w:pPr>
      <w:r w:rsidRPr="00F90EFC">
        <w:rPr>
          <w:rFonts w:ascii="Rockwell" w:hAnsi="Rockwell"/>
          <w:sz w:val="18"/>
          <w:szCs w:val="20"/>
        </w:rPr>
        <w:t>Visita con guía local en Londres, París, Venecia, Florencia, Roma, Barcelona y Madrid.</w:t>
      </w:r>
    </w:p>
    <w:p w14:paraId="7231039F" w14:textId="0C7FC018" w:rsidR="00705AA7" w:rsidRPr="00F90EFC" w:rsidRDefault="00705AA7" w:rsidP="00705AA7">
      <w:pPr>
        <w:pStyle w:val="Sinespaciado"/>
        <w:jc w:val="both"/>
        <w:rPr>
          <w:rFonts w:ascii="Rockwell" w:hAnsi="Rockwell"/>
          <w:sz w:val="18"/>
          <w:szCs w:val="20"/>
        </w:rPr>
      </w:pPr>
      <w:r w:rsidRPr="00F90EFC">
        <w:rPr>
          <w:rFonts w:ascii="Rockwell" w:hAnsi="Rockwell"/>
          <w:sz w:val="18"/>
          <w:szCs w:val="20"/>
        </w:rPr>
        <w:t>Seguro Turístico.</w:t>
      </w:r>
    </w:p>
    <w:p w14:paraId="5D64CDE2" w14:textId="77777777" w:rsidR="00705AA7" w:rsidRPr="00F90EFC" w:rsidRDefault="00705AA7" w:rsidP="00705AA7">
      <w:pPr>
        <w:pStyle w:val="Sinespaciado"/>
        <w:jc w:val="both"/>
        <w:rPr>
          <w:rFonts w:ascii="Rockwell" w:hAnsi="Rockwell"/>
          <w:sz w:val="18"/>
          <w:szCs w:val="20"/>
        </w:rPr>
      </w:pPr>
    </w:p>
    <w:p w14:paraId="7F3B2DA4" w14:textId="77777777" w:rsidR="00705AA7" w:rsidRPr="00F90EFC" w:rsidRDefault="00705AA7" w:rsidP="00705AA7">
      <w:pPr>
        <w:pStyle w:val="Sinespaciado"/>
        <w:jc w:val="both"/>
        <w:rPr>
          <w:rFonts w:ascii="Rockwell" w:hAnsi="Rockwell"/>
          <w:b/>
          <w:sz w:val="18"/>
          <w:szCs w:val="20"/>
        </w:rPr>
      </w:pPr>
      <w:r w:rsidRPr="00F90EFC">
        <w:rPr>
          <w:rFonts w:ascii="Rockwell" w:hAnsi="Rockwell"/>
          <w:b/>
          <w:sz w:val="18"/>
          <w:szCs w:val="20"/>
        </w:rPr>
        <w:t>NO INCLUYE:</w:t>
      </w:r>
    </w:p>
    <w:p w14:paraId="1C52E4EA" w14:textId="77777777" w:rsidR="00705AA7" w:rsidRPr="00F90EFC" w:rsidRDefault="00705AA7" w:rsidP="00705AA7">
      <w:pPr>
        <w:pStyle w:val="Sinespaciado"/>
        <w:jc w:val="both"/>
        <w:rPr>
          <w:rFonts w:ascii="Rockwell" w:hAnsi="Rockwell"/>
          <w:sz w:val="18"/>
          <w:szCs w:val="20"/>
        </w:rPr>
      </w:pPr>
      <w:r w:rsidRPr="00F90EFC">
        <w:rPr>
          <w:rFonts w:ascii="Rockwell" w:hAnsi="Rockwell"/>
          <w:sz w:val="18"/>
          <w:szCs w:val="20"/>
        </w:rPr>
        <w:t>Ninguna comida no detallada.</w:t>
      </w:r>
    </w:p>
    <w:p w14:paraId="3324B40F" w14:textId="77777777" w:rsidR="00705AA7" w:rsidRPr="00F90EFC" w:rsidRDefault="00705AA7" w:rsidP="00705AA7">
      <w:pPr>
        <w:pStyle w:val="Sinespaciado"/>
        <w:jc w:val="both"/>
        <w:rPr>
          <w:rFonts w:ascii="Rockwell" w:hAnsi="Rockwell"/>
          <w:sz w:val="18"/>
          <w:szCs w:val="20"/>
        </w:rPr>
      </w:pPr>
      <w:r w:rsidRPr="00F90EFC">
        <w:rPr>
          <w:rFonts w:ascii="Rockwell" w:hAnsi="Rockwell"/>
          <w:sz w:val="18"/>
          <w:szCs w:val="20"/>
        </w:rPr>
        <w:t>Servicio de maleteros.</w:t>
      </w:r>
    </w:p>
    <w:p w14:paraId="221C6F21" w14:textId="77777777" w:rsidR="00705AA7" w:rsidRPr="00F90EFC" w:rsidRDefault="00705AA7" w:rsidP="00705AA7">
      <w:pPr>
        <w:pStyle w:val="Sinespaciado"/>
        <w:jc w:val="both"/>
        <w:rPr>
          <w:rFonts w:ascii="Rockwell" w:hAnsi="Rockwell"/>
          <w:sz w:val="18"/>
          <w:szCs w:val="20"/>
        </w:rPr>
      </w:pPr>
      <w:proofErr w:type="spellStart"/>
      <w:r w:rsidRPr="00F90EFC">
        <w:rPr>
          <w:rFonts w:ascii="Rockwell" w:hAnsi="Rockwell"/>
          <w:sz w:val="18"/>
          <w:szCs w:val="20"/>
        </w:rPr>
        <w:t>Early</w:t>
      </w:r>
      <w:proofErr w:type="spellEnd"/>
      <w:r w:rsidRPr="00F90EFC">
        <w:rPr>
          <w:rFonts w:ascii="Rockwell" w:hAnsi="Rockwell"/>
          <w:sz w:val="18"/>
          <w:szCs w:val="20"/>
        </w:rPr>
        <w:t xml:space="preserve"> </w:t>
      </w:r>
      <w:proofErr w:type="spellStart"/>
      <w:r w:rsidRPr="00F90EFC">
        <w:rPr>
          <w:rFonts w:ascii="Rockwell" w:hAnsi="Rockwell"/>
          <w:sz w:val="18"/>
          <w:szCs w:val="20"/>
        </w:rPr>
        <w:t>check</w:t>
      </w:r>
      <w:proofErr w:type="spellEnd"/>
      <w:r w:rsidRPr="00F90EFC">
        <w:rPr>
          <w:rFonts w:ascii="Rockwell" w:hAnsi="Rockwell"/>
          <w:sz w:val="18"/>
          <w:szCs w:val="20"/>
        </w:rPr>
        <w:t xml:space="preserve"> in o Late </w:t>
      </w:r>
      <w:proofErr w:type="spellStart"/>
      <w:r w:rsidRPr="00F90EFC">
        <w:rPr>
          <w:rFonts w:ascii="Rockwell" w:hAnsi="Rockwell"/>
          <w:sz w:val="18"/>
          <w:szCs w:val="20"/>
        </w:rPr>
        <w:t>check</w:t>
      </w:r>
      <w:proofErr w:type="spellEnd"/>
      <w:r w:rsidRPr="00F90EFC">
        <w:rPr>
          <w:rFonts w:ascii="Rockwell" w:hAnsi="Rockwell"/>
          <w:sz w:val="18"/>
          <w:szCs w:val="20"/>
        </w:rPr>
        <w:t xml:space="preserve"> </w:t>
      </w:r>
      <w:proofErr w:type="spellStart"/>
      <w:r w:rsidRPr="00F90EFC">
        <w:rPr>
          <w:rFonts w:ascii="Rockwell" w:hAnsi="Rockwell"/>
          <w:sz w:val="18"/>
          <w:szCs w:val="20"/>
        </w:rPr>
        <w:t>out</w:t>
      </w:r>
      <w:proofErr w:type="spellEnd"/>
      <w:r w:rsidRPr="00F90EFC">
        <w:rPr>
          <w:rFonts w:ascii="Rockwell" w:hAnsi="Rockwell"/>
          <w:sz w:val="18"/>
          <w:szCs w:val="20"/>
        </w:rPr>
        <w:t>.</w:t>
      </w:r>
    </w:p>
    <w:p w14:paraId="37E00A00" w14:textId="77777777" w:rsidR="00705AA7" w:rsidRPr="00F90EFC" w:rsidRDefault="00705AA7" w:rsidP="00705AA7">
      <w:pPr>
        <w:pStyle w:val="Sinespaciado"/>
        <w:jc w:val="both"/>
        <w:rPr>
          <w:rFonts w:ascii="Rockwell" w:hAnsi="Rockwell"/>
          <w:sz w:val="18"/>
          <w:szCs w:val="20"/>
        </w:rPr>
      </w:pPr>
      <w:r w:rsidRPr="00F90EFC">
        <w:rPr>
          <w:rFonts w:ascii="Rockwell" w:hAnsi="Rockwell"/>
          <w:sz w:val="18"/>
          <w:szCs w:val="20"/>
        </w:rPr>
        <w:t>Entradas a monumentos que no hayan sido especificados en el apartado incluye, propinas, gastos personales, gastos extras, etc.</w:t>
      </w:r>
    </w:p>
    <w:p w14:paraId="28EC60A4" w14:textId="77777777" w:rsidR="00705AA7" w:rsidRPr="00F90EFC" w:rsidRDefault="00705AA7" w:rsidP="00705AA7">
      <w:pPr>
        <w:pStyle w:val="Sinespaciado"/>
        <w:jc w:val="both"/>
        <w:rPr>
          <w:rFonts w:ascii="Rockwell" w:hAnsi="Rockwell"/>
          <w:sz w:val="18"/>
          <w:szCs w:val="20"/>
        </w:rPr>
      </w:pPr>
      <w:r w:rsidRPr="00F90EFC">
        <w:rPr>
          <w:rFonts w:ascii="Rockwell" w:hAnsi="Rockwell"/>
          <w:sz w:val="18"/>
          <w:szCs w:val="20"/>
        </w:rPr>
        <w:t>Nada que no esté debidamente especificado en el apartado incluye.</w:t>
      </w:r>
    </w:p>
    <w:p w14:paraId="7AD71792" w14:textId="315258FB" w:rsidR="005A52D3" w:rsidRDefault="005A52D3" w:rsidP="00705AA7">
      <w:pPr>
        <w:pStyle w:val="Sinespaciado"/>
        <w:jc w:val="both"/>
        <w:rPr>
          <w:rFonts w:ascii="Rockwell" w:hAnsi="Rockwell"/>
          <w:sz w:val="18"/>
          <w:szCs w:val="20"/>
        </w:rPr>
      </w:pPr>
    </w:p>
    <w:p w14:paraId="3F2C5852" w14:textId="77777777" w:rsidR="007C26DE" w:rsidRPr="00F90EFC" w:rsidRDefault="007C26DE" w:rsidP="00705AA7">
      <w:pPr>
        <w:pStyle w:val="Sinespaciado"/>
        <w:jc w:val="both"/>
        <w:rPr>
          <w:rFonts w:ascii="Rockwell" w:hAnsi="Rockwell"/>
          <w:sz w:val="18"/>
          <w:szCs w:val="20"/>
        </w:rPr>
      </w:pPr>
    </w:p>
    <w:p w14:paraId="49805D5F" w14:textId="683E5E40" w:rsidR="00705AA7" w:rsidRPr="00F90EFC" w:rsidRDefault="00705AA7" w:rsidP="00705AA7">
      <w:pPr>
        <w:pStyle w:val="Sinespaciado"/>
        <w:jc w:val="both"/>
        <w:rPr>
          <w:rFonts w:ascii="Rockwell" w:hAnsi="Rockwell"/>
          <w:sz w:val="18"/>
          <w:szCs w:val="20"/>
        </w:rPr>
      </w:pPr>
      <w:r w:rsidRPr="00F90EFC">
        <w:rPr>
          <w:rFonts w:ascii="Rockwell" w:hAnsi="Rockwell"/>
          <w:sz w:val="18"/>
          <w:szCs w:val="20"/>
          <w:highlight w:val="yellow"/>
        </w:rPr>
        <w:t xml:space="preserve">HABRA UNA PREVENTA DESDE QUE SE PUBLIQUE EL BLOQUEO Y HASTA EL 31 DE </w:t>
      </w:r>
      <w:r w:rsidR="00740548" w:rsidRPr="00F90EFC">
        <w:rPr>
          <w:rFonts w:ascii="Rockwell" w:hAnsi="Rockwell"/>
          <w:sz w:val="18"/>
          <w:szCs w:val="20"/>
          <w:highlight w:val="yellow"/>
        </w:rPr>
        <w:t>DICIEM</w:t>
      </w:r>
      <w:r w:rsidRPr="00F90EFC">
        <w:rPr>
          <w:rFonts w:ascii="Rockwell" w:hAnsi="Rockwell"/>
          <w:sz w:val="18"/>
          <w:szCs w:val="20"/>
          <w:highlight w:val="yellow"/>
        </w:rPr>
        <w:t>BRE 2025</w:t>
      </w:r>
    </w:p>
    <w:p w14:paraId="5C8AE532" w14:textId="77777777" w:rsidR="00705AA7" w:rsidRPr="00F90EFC" w:rsidRDefault="00705AA7" w:rsidP="00705AA7">
      <w:pPr>
        <w:pStyle w:val="Sinespaciado"/>
        <w:jc w:val="both"/>
        <w:rPr>
          <w:rFonts w:ascii="Rockwell" w:hAnsi="Rockwell"/>
          <w:b/>
          <w:sz w:val="18"/>
          <w:szCs w:val="20"/>
        </w:rPr>
      </w:pPr>
      <w:r w:rsidRPr="00F90EFC">
        <w:rPr>
          <w:rFonts w:ascii="Rockwell" w:hAnsi="Rockwell"/>
          <w:b/>
          <w:sz w:val="18"/>
          <w:szCs w:val="20"/>
        </w:rPr>
        <w:t xml:space="preserve">PRECIOS POR PERSONA EN USD </w:t>
      </w:r>
    </w:p>
    <w:tbl>
      <w:tblPr>
        <w:tblStyle w:val="Tablaconcuadrcula"/>
        <w:tblW w:w="0" w:type="auto"/>
        <w:tblLook w:val="04A0" w:firstRow="1" w:lastRow="0" w:firstColumn="1" w:lastColumn="0" w:noHBand="0" w:noVBand="1"/>
      </w:tblPr>
      <w:tblGrid>
        <w:gridCol w:w="5035"/>
        <w:gridCol w:w="5035"/>
      </w:tblGrid>
      <w:tr w:rsidR="00740548" w:rsidRPr="00F90EFC" w14:paraId="476F7AE6" w14:textId="77777777" w:rsidTr="00740548">
        <w:tc>
          <w:tcPr>
            <w:tcW w:w="5035" w:type="dxa"/>
          </w:tcPr>
          <w:p w14:paraId="6A0A8D34" w14:textId="77777777" w:rsidR="00740548" w:rsidRPr="00F90EFC" w:rsidRDefault="00740548" w:rsidP="003C6A89">
            <w:pPr>
              <w:pStyle w:val="Sinespaciado"/>
              <w:jc w:val="both"/>
              <w:rPr>
                <w:rFonts w:ascii="Rockwell" w:hAnsi="Rockwell"/>
                <w:sz w:val="18"/>
                <w:szCs w:val="20"/>
              </w:rPr>
            </w:pPr>
            <w:r w:rsidRPr="00F90EFC">
              <w:rPr>
                <w:rFonts w:ascii="Rockwell" w:hAnsi="Rockwell"/>
                <w:sz w:val="18"/>
                <w:szCs w:val="20"/>
              </w:rPr>
              <w:t>En Doble / Triple</w:t>
            </w:r>
          </w:p>
        </w:tc>
        <w:tc>
          <w:tcPr>
            <w:tcW w:w="5035" w:type="dxa"/>
          </w:tcPr>
          <w:p w14:paraId="31D8061E" w14:textId="47D92650" w:rsidR="00740548" w:rsidRPr="00F90EFC" w:rsidRDefault="00AA4672" w:rsidP="003C6A89">
            <w:pPr>
              <w:pStyle w:val="Sinespaciado"/>
              <w:jc w:val="both"/>
              <w:rPr>
                <w:rFonts w:ascii="Rockwell" w:hAnsi="Rockwell"/>
                <w:sz w:val="18"/>
                <w:szCs w:val="20"/>
              </w:rPr>
            </w:pPr>
            <w:r>
              <w:rPr>
                <w:rFonts w:ascii="Rockwell" w:hAnsi="Rockwell"/>
                <w:sz w:val="18"/>
                <w:szCs w:val="20"/>
              </w:rPr>
              <w:t>3,969</w:t>
            </w:r>
            <w:r w:rsidR="00740548" w:rsidRPr="00F90EFC">
              <w:rPr>
                <w:rFonts w:ascii="Rockwell" w:hAnsi="Rockwell"/>
                <w:sz w:val="18"/>
                <w:szCs w:val="20"/>
              </w:rPr>
              <w:t>.00</w:t>
            </w:r>
          </w:p>
        </w:tc>
      </w:tr>
      <w:tr w:rsidR="00740548" w:rsidRPr="00F90EFC" w14:paraId="3D4C0541" w14:textId="77777777" w:rsidTr="00740548">
        <w:tc>
          <w:tcPr>
            <w:tcW w:w="5035" w:type="dxa"/>
          </w:tcPr>
          <w:p w14:paraId="1ACAA6C5" w14:textId="77777777" w:rsidR="00740548" w:rsidRPr="00F90EFC" w:rsidRDefault="00740548" w:rsidP="003C6A89">
            <w:pPr>
              <w:pStyle w:val="Sinespaciado"/>
              <w:jc w:val="both"/>
              <w:rPr>
                <w:rFonts w:ascii="Rockwell" w:hAnsi="Rockwell"/>
                <w:sz w:val="18"/>
                <w:szCs w:val="20"/>
              </w:rPr>
            </w:pPr>
            <w:r w:rsidRPr="00F90EFC">
              <w:rPr>
                <w:rFonts w:ascii="Rockwell" w:hAnsi="Rockwell"/>
                <w:sz w:val="18"/>
                <w:szCs w:val="20"/>
              </w:rPr>
              <w:t>SPTO SGL</w:t>
            </w:r>
          </w:p>
        </w:tc>
        <w:tc>
          <w:tcPr>
            <w:tcW w:w="5035" w:type="dxa"/>
          </w:tcPr>
          <w:p w14:paraId="6B6C858B" w14:textId="35A2E456" w:rsidR="00740548" w:rsidRPr="00F90EFC" w:rsidRDefault="00AF3DDF" w:rsidP="003C6A89">
            <w:pPr>
              <w:pStyle w:val="Sinespaciado"/>
              <w:jc w:val="both"/>
              <w:rPr>
                <w:rFonts w:ascii="Rockwell" w:hAnsi="Rockwell"/>
                <w:sz w:val="18"/>
                <w:szCs w:val="20"/>
              </w:rPr>
            </w:pPr>
            <w:r>
              <w:rPr>
                <w:rFonts w:ascii="Rockwell" w:hAnsi="Rockwell"/>
                <w:sz w:val="18"/>
                <w:szCs w:val="20"/>
              </w:rPr>
              <w:t>770</w:t>
            </w:r>
            <w:r w:rsidR="00740548" w:rsidRPr="00F90EFC">
              <w:rPr>
                <w:rFonts w:ascii="Rockwell" w:hAnsi="Rockwell"/>
                <w:sz w:val="18"/>
                <w:szCs w:val="20"/>
              </w:rPr>
              <w:t>.00</w:t>
            </w:r>
          </w:p>
        </w:tc>
      </w:tr>
    </w:tbl>
    <w:p w14:paraId="1AD37BF5" w14:textId="77777777" w:rsidR="00705AA7" w:rsidRPr="00F90EFC" w:rsidRDefault="00705AA7" w:rsidP="00705AA7">
      <w:pPr>
        <w:pStyle w:val="Sinespaciado"/>
        <w:jc w:val="both"/>
        <w:rPr>
          <w:rFonts w:ascii="Rockwell" w:hAnsi="Rockwell"/>
          <w:sz w:val="18"/>
          <w:szCs w:val="20"/>
        </w:rPr>
      </w:pPr>
      <w:r w:rsidRPr="00F90EFC">
        <w:rPr>
          <w:rFonts w:ascii="Rockwell" w:hAnsi="Rockwell"/>
          <w:sz w:val="18"/>
          <w:szCs w:val="20"/>
        </w:rPr>
        <w:t>Dada la naturaleza de la operación, NO aplican descuentos a menores de edad o a personas mayores de 65 años.</w:t>
      </w:r>
    </w:p>
    <w:p w14:paraId="3E47361A" w14:textId="77777777" w:rsidR="00705AA7" w:rsidRPr="00F90EFC" w:rsidRDefault="00705AA7" w:rsidP="00705AA7">
      <w:pPr>
        <w:pStyle w:val="Sinespaciado"/>
        <w:jc w:val="both"/>
        <w:rPr>
          <w:rFonts w:ascii="Rockwell" w:hAnsi="Rockwell"/>
          <w:sz w:val="18"/>
          <w:szCs w:val="20"/>
        </w:rPr>
      </w:pPr>
    </w:p>
    <w:p w14:paraId="4CF363F4" w14:textId="4621B412" w:rsidR="00705AA7" w:rsidRPr="00F90EFC" w:rsidRDefault="00705AA7" w:rsidP="00705AA7">
      <w:pPr>
        <w:pStyle w:val="Sinespaciado"/>
        <w:jc w:val="both"/>
        <w:rPr>
          <w:rFonts w:ascii="Rockwell" w:hAnsi="Rockwell"/>
          <w:sz w:val="18"/>
          <w:szCs w:val="20"/>
        </w:rPr>
      </w:pPr>
      <w:r w:rsidRPr="00F90EFC">
        <w:rPr>
          <w:rFonts w:ascii="Rockwell" w:hAnsi="Rockwell"/>
          <w:sz w:val="18"/>
          <w:szCs w:val="20"/>
          <w:highlight w:val="yellow"/>
        </w:rPr>
        <w:t xml:space="preserve">PRECIOS SIN PREVENTA LAS RESERVAS RECIBIDAS A PARTIR DEL 01 DE </w:t>
      </w:r>
      <w:r w:rsidR="0002059A" w:rsidRPr="00F90EFC">
        <w:rPr>
          <w:rFonts w:ascii="Rockwell" w:hAnsi="Rockwell"/>
          <w:sz w:val="18"/>
          <w:szCs w:val="20"/>
          <w:highlight w:val="yellow"/>
        </w:rPr>
        <w:t>ENERO</w:t>
      </w:r>
      <w:r w:rsidRPr="00F90EFC">
        <w:rPr>
          <w:rFonts w:ascii="Rockwell" w:hAnsi="Rockwell"/>
          <w:sz w:val="18"/>
          <w:szCs w:val="20"/>
          <w:highlight w:val="yellow"/>
        </w:rPr>
        <w:t xml:space="preserve"> 202</w:t>
      </w:r>
      <w:r w:rsidR="0002059A" w:rsidRPr="00F90EFC">
        <w:rPr>
          <w:rFonts w:ascii="Rockwell" w:hAnsi="Rockwell"/>
          <w:sz w:val="18"/>
          <w:szCs w:val="20"/>
          <w:highlight w:val="yellow"/>
        </w:rPr>
        <w:t>6</w:t>
      </w:r>
    </w:p>
    <w:p w14:paraId="304E5FAF" w14:textId="77777777" w:rsidR="00705AA7" w:rsidRPr="00F90EFC" w:rsidRDefault="00705AA7" w:rsidP="00705AA7">
      <w:pPr>
        <w:pStyle w:val="Sinespaciado"/>
        <w:jc w:val="both"/>
        <w:rPr>
          <w:rFonts w:ascii="Rockwell" w:hAnsi="Rockwell"/>
          <w:b/>
          <w:sz w:val="18"/>
          <w:szCs w:val="20"/>
        </w:rPr>
      </w:pPr>
      <w:r w:rsidRPr="00F90EFC">
        <w:rPr>
          <w:rFonts w:ascii="Rockwell" w:hAnsi="Rockwell"/>
          <w:b/>
          <w:sz w:val="18"/>
          <w:szCs w:val="20"/>
        </w:rPr>
        <w:t xml:space="preserve">PRECIOS POR PERSONA EN USD </w:t>
      </w:r>
    </w:p>
    <w:tbl>
      <w:tblPr>
        <w:tblStyle w:val="Tablaconcuadrcula"/>
        <w:tblW w:w="0" w:type="auto"/>
        <w:tblLook w:val="04A0" w:firstRow="1" w:lastRow="0" w:firstColumn="1" w:lastColumn="0" w:noHBand="0" w:noVBand="1"/>
      </w:tblPr>
      <w:tblGrid>
        <w:gridCol w:w="5035"/>
        <w:gridCol w:w="5035"/>
      </w:tblGrid>
      <w:tr w:rsidR="0002059A" w:rsidRPr="00F90EFC" w14:paraId="271343AB" w14:textId="77777777" w:rsidTr="0002059A">
        <w:tc>
          <w:tcPr>
            <w:tcW w:w="5035" w:type="dxa"/>
          </w:tcPr>
          <w:p w14:paraId="787EDB33" w14:textId="77777777" w:rsidR="0002059A" w:rsidRPr="00F90EFC" w:rsidRDefault="0002059A" w:rsidP="004A6305">
            <w:pPr>
              <w:pStyle w:val="Sinespaciado"/>
              <w:jc w:val="both"/>
              <w:rPr>
                <w:rFonts w:ascii="Rockwell" w:hAnsi="Rockwell"/>
                <w:sz w:val="18"/>
                <w:szCs w:val="20"/>
              </w:rPr>
            </w:pPr>
            <w:r w:rsidRPr="00F90EFC">
              <w:rPr>
                <w:rFonts w:ascii="Rockwell" w:hAnsi="Rockwell"/>
                <w:sz w:val="18"/>
                <w:szCs w:val="20"/>
              </w:rPr>
              <w:t>En Doble / Triple</w:t>
            </w:r>
          </w:p>
        </w:tc>
        <w:tc>
          <w:tcPr>
            <w:tcW w:w="5035" w:type="dxa"/>
          </w:tcPr>
          <w:p w14:paraId="35AC1E4D" w14:textId="1B61A027" w:rsidR="0002059A" w:rsidRPr="00F90EFC" w:rsidRDefault="00AF3DDF" w:rsidP="004A6305">
            <w:pPr>
              <w:pStyle w:val="Sinespaciado"/>
              <w:jc w:val="both"/>
              <w:rPr>
                <w:rFonts w:ascii="Rockwell" w:hAnsi="Rockwell"/>
                <w:sz w:val="18"/>
                <w:szCs w:val="20"/>
              </w:rPr>
            </w:pPr>
            <w:r>
              <w:rPr>
                <w:rFonts w:ascii="Rockwell" w:hAnsi="Rockwell"/>
                <w:sz w:val="18"/>
                <w:szCs w:val="20"/>
              </w:rPr>
              <w:t>4,069</w:t>
            </w:r>
            <w:r w:rsidR="0002059A" w:rsidRPr="00F90EFC">
              <w:rPr>
                <w:rFonts w:ascii="Rockwell" w:hAnsi="Rockwell"/>
                <w:sz w:val="18"/>
                <w:szCs w:val="20"/>
              </w:rPr>
              <w:t>.00</w:t>
            </w:r>
          </w:p>
        </w:tc>
      </w:tr>
      <w:tr w:rsidR="0002059A" w:rsidRPr="00F90EFC" w14:paraId="33367C09" w14:textId="77777777" w:rsidTr="0002059A">
        <w:tc>
          <w:tcPr>
            <w:tcW w:w="5035" w:type="dxa"/>
          </w:tcPr>
          <w:p w14:paraId="2917CCD7" w14:textId="77777777" w:rsidR="0002059A" w:rsidRPr="00F90EFC" w:rsidRDefault="0002059A" w:rsidP="004A6305">
            <w:pPr>
              <w:pStyle w:val="Sinespaciado"/>
              <w:jc w:val="both"/>
              <w:rPr>
                <w:rFonts w:ascii="Rockwell" w:hAnsi="Rockwell"/>
                <w:sz w:val="18"/>
                <w:szCs w:val="20"/>
              </w:rPr>
            </w:pPr>
            <w:r w:rsidRPr="00F90EFC">
              <w:rPr>
                <w:rFonts w:ascii="Rockwell" w:hAnsi="Rockwell"/>
                <w:sz w:val="18"/>
                <w:szCs w:val="20"/>
              </w:rPr>
              <w:t>SPTO SGL</w:t>
            </w:r>
          </w:p>
        </w:tc>
        <w:tc>
          <w:tcPr>
            <w:tcW w:w="5035" w:type="dxa"/>
          </w:tcPr>
          <w:p w14:paraId="111A2628" w14:textId="080AD548" w:rsidR="0002059A" w:rsidRPr="00F90EFC" w:rsidRDefault="00AF3DDF" w:rsidP="004A6305">
            <w:pPr>
              <w:pStyle w:val="Sinespaciado"/>
              <w:jc w:val="both"/>
              <w:rPr>
                <w:rFonts w:ascii="Rockwell" w:hAnsi="Rockwell"/>
                <w:sz w:val="18"/>
                <w:szCs w:val="20"/>
              </w:rPr>
            </w:pPr>
            <w:r>
              <w:rPr>
                <w:rFonts w:ascii="Rockwell" w:hAnsi="Rockwell"/>
                <w:sz w:val="18"/>
                <w:szCs w:val="20"/>
              </w:rPr>
              <w:t>770</w:t>
            </w:r>
            <w:r w:rsidR="0002059A" w:rsidRPr="00F90EFC">
              <w:rPr>
                <w:rFonts w:ascii="Rockwell" w:hAnsi="Rockwell"/>
                <w:sz w:val="18"/>
                <w:szCs w:val="20"/>
              </w:rPr>
              <w:t>.00</w:t>
            </w:r>
          </w:p>
        </w:tc>
      </w:tr>
    </w:tbl>
    <w:p w14:paraId="6F563042" w14:textId="77777777" w:rsidR="00705AA7" w:rsidRPr="00F90EFC" w:rsidRDefault="00705AA7" w:rsidP="00705AA7">
      <w:pPr>
        <w:pStyle w:val="Sinespaciado"/>
        <w:jc w:val="both"/>
        <w:rPr>
          <w:rFonts w:ascii="Rockwell" w:hAnsi="Rockwell"/>
          <w:sz w:val="18"/>
          <w:szCs w:val="20"/>
        </w:rPr>
      </w:pPr>
      <w:r w:rsidRPr="00F90EFC">
        <w:rPr>
          <w:rFonts w:ascii="Rockwell" w:hAnsi="Rockwell"/>
          <w:sz w:val="18"/>
          <w:szCs w:val="20"/>
        </w:rPr>
        <w:t>Dada la naturaleza de la operación, NO aplican descuentos a menores de edad o a personas mayores de 65 años.</w:t>
      </w:r>
    </w:p>
    <w:p w14:paraId="5886421F" w14:textId="77777777" w:rsidR="00705AA7" w:rsidRPr="00F90EFC" w:rsidRDefault="00705AA7" w:rsidP="00705AA7">
      <w:pPr>
        <w:pStyle w:val="Sinespaciado"/>
        <w:jc w:val="both"/>
        <w:rPr>
          <w:rFonts w:ascii="Rockwell" w:hAnsi="Rockwell"/>
          <w:sz w:val="18"/>
          <w:szCs w:val="20"/>
        </w:rPr>
      </w:pPr>
    </w:p>
    <w:p w14:paraId="31A379B4" w14:textId="77777777" w:rsidR="00705AA7" w:rsidRPr="00F90EFC" w:rsidRDefault="00705AA7" w:rsidP="00705AA7">
      <w:pPr>
        <w:pStyle w:val="Sinespaciado"/>
        <w:jc w:val="both"/>
        <w:rPr>
          <w:rFonts w:ascii="Rockwell" w:hAnsi="Rockwell"/>
          <w:b/>
          <w:color w:val="FF0000"/>
          <w:sz w:val="18"/>
          <w:szCs w:val="20"/>
        </w:rPr>
      </w:pPr>
      <w:r w:rsidRPr="00F90EFC">
        <w:rPr>
          <w:rFonts w:ascii="Rockwell" w:hAnsi="Rockwell"/>
          <w:b/>
          <w:color w:val="FF0000"/>
          <w:sz w:val="18"/>
          <w:szCs w:val="20"/>
        </w:rPr>
        <w:t>EN AMBOS CASOS, APLICA DEPOSITO NO REEMBOLSABLE DE 300.00 USD POR PERSONA, CON COPIA DE PASAPORTE Y FIRMA DE CONDICIONES GENERALES.</w:t>
      </w:r>
    </w:p>
    <w:p w14:paraId="66691584" w14:textId="5F91DF3A" w:rsidR="00705AA7" w:rsidRPr="00F90EFC" w:rsidRDefault="000F1D8E" w:rsidP="00171B54">
      <w:pPr>
        <w:pStyle w:val="Sinespaciado"/>
        <w:jc w:val="both"/>
        <w:rPr>
          <w:rFonts w:ascii="Rockwell" w:hAnsi="Rockwell"/>
          <w:b/>
          <w:color w:val="FF0000"/>
          <w:sz w:val="18"/>
          <w:szCs w:val="20"/>
        </w:rPr>
      </w:pPr>
      <w:r w:rsidRPr="00F90EFC">
        <w:rPr>
          <w:rFonts w:ascii="Rockwell" w:hAnsi="Rockwell"/>
          <w:b/>
          <w:color w:val="FF0000"/>
          <w:sz w:val="18"/>
          <w:szCs w:val="20"/>
        </w:rPr>
        <w:t xml:space="preserve">SALIDAS GARANTIZADAS CON UN MINIMO DE 10 PAX, EN CASO DE NO REUNIR EL MINIMO, SE </w:t>
      </w:r>
      <w:proofErr w:type="gramStart"/>
      <w:r w:rsidRPr="00F90EFC">
        <w:rPr>
          <w:rFonts w:ascii="Rockwell" w:hAnsi="Rockwell"/>
          <w:b/>
          <w:color w:val="FF0000"/>
          <w:sz w:val="18"/>
          <w:szCs w:val="20"/>
        </w:rPr>
        <w:t>CANCELARA</w:t>
      </w:r>
      <w:proofErr w:type="gramEnd"/>
      <w:r w:rsidRPr="00F90EFC">
        <w:rPr>
          <w:rFonts w:ascii="Rockwell" w:hAnsi="Rockwell"/>
          <w:b/>
          <w:color w:val="FF0000"/>
          <w:sz w:val="18"/>
          <w:szCs w:val="20"/>
        </w:rPr>
        <w:t xml:space="preserve"> Y SE OFRECERA ALGUNA OPCION SIMILAR.</w:t>
      </w:r>
    </w:p>
    <w:p w14:paraId="2B045975" w14:textId="717B5CA7" w:rsidR="00F90EFC" w:rsidRDefault="00F90EFC" w:rsidP="00171B54">
      <w:pPr>
        <w:pStyle w:val="Sinespaciado"/>
        <w:jc w:val="both"/>
        <w:rPr>
          <w:rFonts w:ascii="Rockwell" w:hAnsi="Rockwell"/>
          <w:sz w:val="20"/>
          <w:szCs w:val="20"/>
        </w:rPr>
      </w:pPr>
    </w:p>
    <w:p w14:paraId="249E7100" w14:textId="6D61CA10" w:rsidR="007C62D6" w:rsidRDefault="007C62D6" w:rsidP="00171B54">
      <w:pPr>
        <w:pStyle w:val="Sinespaciado"/>
        <w:jc w:val="both"/>
        <w:rPr>
          <w:rFonts w:ascii="Rockwell" w:hAnsi="Rockwell"/>
          <w:sz w:val="20"/>
          <w:szCs w:val="20"/>
        </w:rPr>
      </w:pPr>
    </w:p>
    <w:p w14:paraId="5B91C970" w14:textId="77777777" w:rsidR="007C62D6" w:rsidRDefault="007C62D6" w:rsidP="00171B54">
      <w:pPr>
        <w:pStyle w:val="Sinespaciado"/>
        <w:jc w:val="both"/>
        <w:rPr>
          <w:rFonts w:ascii="Rockwell" w:hAnsi="Rockwell"/>
          <w:sz w:val="20"/>
          <w:szCs w:val="20"/>
        </w:rPr>
      </w:pPr>
      <w:bookmarkStart w:id="1" w:name="_GoBack"/>
      <w:bookmarkEnd w:id="1"/>
    </w:p>
    <w:p w14:paraId="25DD93C6" w14:textId="44970141" w:rsidR="00116B44" w:rsidRDefault="00F90EFC" w:rsidP="00171B54">
      <w:pPr>
        <w:pStyle w:val="Sinespaciado"/>
        <w:jc w:val="both"/>
        <w:rPr>
          <w:rFonts w:ascii="Rockwell" w:hAnsi="Rockwell"/>
        </w:rPr>
      </w:pPr>
      <w:r w:rsidRPr="006F4FC1">
        <w:rPr>
          <w:rFonts w:cstheme="minorHAnsi"/>
          <w:noProof/>
          <w:sz w:val="24"/>
          <w:szCs w:val="24"/>
        </w:rPr>
        <w:lastRenderedPageBreak/>
        <w:drawing>
          <wp:anchor distT="0" distB="0" distL="114300" distR="114300" simplePos="0" relativeHeight="251661312" behindDoc="1" locked="0" layoutInCell="0" allowOverlap="1" wp14:anchorId="24041562" wp14:editId="09A26374">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blip>
                    <a:srcRect/>
                    <a:stretch>
                      <a:fillRect/>
                    </a:stretch>
                  </pic:blipFill>
                  <pic:spPr bwMode="auto">
                    <a:xfrm>
                      <a:off x="0" y="0"/>
                      <a:ext cx="7772400" cy="1174115"/>
                    </a:xfrm>
                    <a:prstGeom prst="rect">
                      <a:avLst/>
                    </a:prstGeom>
                    <a:noFill/>
                  </pic:spPr>
                </pic:pic>
              </a:graphicData>
            </a:graphic>
          </wp:anchor>
        </w:drawing>
      </w:r>
      <w:r w:rsidR="00116B44">
        <w:rPr>
          <w:rFonts w:ascii="Rockwell" w:hAnsi="Rockwell"/>
        </w:rPr>
        <w:t>Itinerario:</w:t>
      </w:r>
    </w:p>
    <w:p w14:paraId="0AA2D4C9" w14:textId="77777777" w:rsidR="00705AA7" w:rsidRDefault="00705AA7" w:rsidP="00171B54">
      <w:pPr>
        <w:pStyle w:val="Sinespaciado"/>
        <w:pBdr>
          <w:bottom w:val="single" w:sz="4" w:space="1" w:color="auto"/>
        </w:pBdr>
        <w:jc w:val="both"/>
        <w:rPr>
          <w:rFonts w:ascii="Rockwell" w:hAnsi="Rockwell"/>
        </w:rPr>
      </w:pPr>
    </w:p>
    <w:p w14:paraId="40FF6F7D" w14:textId="21E934FF" w:rsidR="00F46850" w:rsidRPr="003B4976" w:rsidRDefault="00F46850" w:rsidP="00171B54">
      <w:pPr>
        <w:pStyle w:val="Sinespaciado"/>
        <w:pBdr>
          <w:bottom w:val="single" w:sz="4" w:space="1" w:color="auto"/>
        </w:pBdr>
        <w:jc w:val="both"/>
        <w:rPr>
          <w:rFonts w:ascii="Rockwell" w:eastAsiaTheme="minorEastAsia" w:hAnsi="Rockwell" w:cs="DIN-Bold"/>
          <w:b/>
          <w:bCs/>
          <w:lang w:val="es-ES_tradnl" w:eastAsia="ja-JP"/>
        </w:rPr>
      </w:pPr>
      <w:r w:rsidRPr="003B4976">
        <w:rPr>
          <w:rFonts w:ascii="Rockwell" w:eastAsiaTheme="minorEastAsia" w:hAnsi="Rockwell" w:cs="DIN-Bold"/>
          <w:b/>
          <w:bCs/>
          <w:lang w:val="es-ES_tradnl" w:eastAsia="ja-JP"/>
        </w:rPr>
        <w:t>Día 1º: (</w:t>
      </w:r>
      <w:r w:rsidR="00171B54" w:rsidRPr="003B4976">
        <w:rPr>
          <w:rFonts w:ascii="Rockwell" w:eastAsiaTheme="minorEastAsia" w:hAnsi="Rockwell" w:cs="DIN-Bold"/>
          <w:b/>
          <w:bCs/>
          <w:lang w:val="es-ES_tradnl" w:eastAsia="ja-JP"/>
        </w:rPr>
        <w:t>sábado</w:t>
      </w:r>
      <w:r w:rsidRPr="003B4976">
        <w:rPr>
          <w:rFonts w:ascii="Rockwell" w:eastAsiaTheme="minorEastAsia" w:hAnsi="Rockwell" w:cs="DIN-Bold"/>
          <w:b/>
          <w:bCs/>
          <w:lang w:val="es-ES_tradnl" w:eastAsia="ja-JP"/>
        </w:rPr>
        <w:t>) AMÉRICA - LONDRES</w:t>
      </w:r>
    </w:p>
    <w:p w14:paraId="2264F4EA" w14:textId="77777777" w:rsidR="00F46850" w:rsidRPr="003B4976" w:rsidRDefault="00F46850" w:rsidP="00171B54">
      <w:pPr>
        <w:pStyle w:val="Sinespaciado"/>
        <w:jc w:val="both"/>
        <w:rPr>
          <w:rFonts w:ascii="Rockwell" w:eastAsiaTheme="minorEastAsia" w:hAnsi="Rockwell" w:cs="DIN-Regular"/>
          <w:lang w:val="es-ES_tradnl" w:eastAsia="ja-JP"/>
        </w:rPr>
      </w:pPr>
      <w:r w:rsidRPr="003B4976">
        <w:rPr>
          <w:rFonts w:ascii="Rockwell" w:eastAsiaTheme="minorEastAsia" w:hAnsi="Rockwell" w:cs="DIN-Regular"/>
          <w:lang w:val="es-ES_tradnl" w:eastAsia="ja-JP"/>
        </w:rPr>
        <w:t xml:space="preserve">Salida de su ciudad de origen con destino Londres. Noche a bordo. </w:t>
      </w:r>
    </w:p>
    <w:p w14:paraId="5FDA8A88" w14:textId="77777777" w:rsidR="00171B54" w:rsidRPr="003B4976" w:rsidRDefault="00171B54" w:rsidP="00171B54">
      <w:pPr>
        <w:pStyle w:val="Sinespaciado"/>
        <w:jc w:val="both"/>
        <w:rPr>
          <w:rFonts w:ascii="Rockwell" w:eastAsiaTheme="minorEastAsia" w:hAnsi="Rockwell" w:cs="DIN-Bold"/>
          <w:lang w:val="es-ES_tradnl" w:eastAsia="ja-JP"/>
        </w:rPr>
      </w:pPr>
    </w:p>
    <w:p w14:paraId="16147B12" w14:textId="415B72EE" w:rsidR="00F46850" w:rsidRPr="003B4976" w:rsidRDefault="00F46850" w:rsidP="00171B54">
      <w:pPr>
        <w:pStyle w:val="Sinespaciado"/>
        <w:pBdr>
          <w:bottom w:val="single" w:sz="4" w:space="1" w:color="auto"/>
        </w:pBdr>
        <w:jc w:val="both"/>
        <w:rPr>
          <w:rFonts w:ascii="Rockwell" w:eastAsiaTheme="minorEastAsia" w:hAnsi="Rockwell" w:cs="DIN-Bold"/>
          <w:b/>
          <w:bCs/>
          <w:lang w:val="es-ES_tradnl" w:eastAsia="ja-JP"/>
        </w:rPr>
      </w:pPr>
      <w:r w:rsidRPr="003B4976">
        <w:rPr>
          <w:rFonts w:ascii="Rockwell" w:eastAsiaTheme="minorEastAsia" w:hAnsi="Rockwell" w:cs="DIN-Bold"/>
          <w:b/>
          <w:bCs/>
          <w:lang w:val="es-ES_tradnl" w:eastAsia="ja-JP"/>
        </w:rPr>
        <w:t>Día 2º: (</w:t>
      </w:r>
      <w:r w:rsidR="00171B54" w:rsidRPr="003B4976">
        <w:rPr>
          <w:rFonts w:ascii="Rockwell" w:eastAsiaTheme="minorEastAsia" w:hAnsi="Rockwell" w:cs="DIN-Bold"/>
          <w:b/>
          <w:bCs/>
          <w:lang w:val="es-ES_tradnl" w:eastAsia="ja-JP"/>
        </w:rPr>
        <w:t>d</w:t>
      </w:r>
      <w:r w:rsidRPr="003B4976">
        <w:rPr>
          <w:rFonts w:ascii="Rockwell" w:eastAsiaTheme="minorEastAsia" w:hAnsi="Rockwell" w:cs="DIN-Bold"/>
          <w:b/>
          <w:bCs/>
          <w:lang w:val="es-ES_tradnl" w:eastAsia="ja-JP"/>
        </w:rPr>
        <w:t>omingo) LONDRES</w:t>
      </w:r>
    </w:p>
    <w:p w14:paraId="2AC20EA6" w14:textId="77777777" w:rsidR="00F46850" w:rsidRPr="003B4976" w:rsidRDefault="00F46850" w:rsidP="00171B54">
      <w:pPr>
        <w:pStyle w:val="Sinespaciado"/>
        <w:jc w:val="both"/>
        <w:rPr>
          <w:rFonts w:ascii="Rockwell" w:eastAsiaTheme="minorEastAsia" w:hAnsi="Rockwell" w:cs="DIN-Regular"/>
          <w:lang w:val="es-ES_tradnl" w:eastAsia="ja-JP"/>
        </w:rPr>
      </w:pPr>
      <w:r w:rsidRPr="003B4976">
        <w:rPr>
          <w:rFonts w:ascii="Rockwell" w:eastAsiaTheme="minorEastAsia" w:hAnsi="Rockwell" w:cs="DIN-Regular"/>
          <w:lang w:val="es-ES_tradnl" w:eastAsia="ja-JP"/>
        </w:rPr>
        <w:t xml:space="preserve">Llegada al aeropuerto de Londres y traslado al hotel. Día libre para comenzar a conocer esta ciudad cosmopolita, rica en historia y realeza. Alojamiento. </w:t>
      </w:r>
    </w:p>
    <w:p w14:paraId="79625D84" w14:textId="77777777" w:rsidR="00171B54" w:rsidRPr="003B4976" w:rsidRDefault="00171B54" w:rsidP="00171B54">
      <w:pPr>
        <w:pStyle w:val="Sinespaciado"/>
        <w:jc w:val="both"/>
        <w:rPr>
          <w:rFonts w:ascii="Rockwell" w:eastAsiaTheme="minorEastAsia" w:hAnsi="Rockwell" w:cs="DIN-Bold"/>
          <w:lang w:val="es-ES_tradnl" w:eastAsia="ja-JP"/>
        </w:rPr>
      </w:pPr>
    </w:p>
    <w:p w14:paraId="71B8B71D" w14:textId="3409BB7F" w:rsidR="00F46850" w:rsidRPr="003B4976" w:rsidRDefault="00F46850" w:rsidP="00171B54">
      <w:pPr>
        <w:pStyle w:val="Sinespaciado"/>
        <w:pBdr>
          <w:bottom w:val="single" w:sz="4" w:space="1" w:color="auto"/>
        </w:pBdr>
        <w:jc w:val="both"/>
        <w:rPr>
          <w:rFonts w:ascii="Rockwell" w:eastAsiaTheme="minorEastAsia" w:hAnsi="Rockwell" w:cs="DIN-Bold"/>
          <w:b/>
          <w:bCs/>
          <w:lang w:val="es-ES_tradnl" w:eastAsia="ja-JP"/>
        </w:rPr>
      </w:pPr>
      <w:r w:rsidRPr="003B4976">
        <w:rPr>
          <w:rFonts w:ascii="Rockwell" w:eastAsiaTheme="minorEastAsia" w:hAnsi="Rockwell" w:cs="DIN-Bold"/>
          <w:b/>
          <w:bCs/>
          <w:lang w:val="es-ES_tradnl" w:eastAsia="ja-JP"/>
        </w:rPr>
        <w:t>Día 3º: (</w:t>
      </w:r>
      <w:r w:rsidR="00171B54" w:rsidRPr="003B4976">
        <w:rPr>
          <w:rFonts w:ascii="Rockwell" w:eastAsiaTheme="minorEastAsia" w:hAnsi="Rockwell" w:cs="DIN-Bold"/>
          <w:b/>
          <w:bCs/>
          <w:lang w:val="es-ES_tradnl" w:eastAsia="ja-JP"/>
        </w:rPr>
        <w:t>lunes</w:t>
      </w:r>
      <w:r w:rsidRPr="003B4976">
        <w:rPr>
          <w:rFonts w:ascii="Rockwell" w:eastAsiaTheme="minorEastAsia" w:hAnsi="Rockwell" w:cs="DIN-Bold"/>
          <w:b/>
          <w:bCs/>
          <w:lang w:val="es-ES_tradnl" w:eastAsia="ja-JP"/>
        </w:rPr>
        <w:t>) LONDRES</w:t>
      </w:r>
    </w:p>
    <w:p w14:paraId="5655D84F" w14:textId="5D65B55C" w:rsidR="00F46850" w:rsidRPr="003B4976" w:rsidRDefault="00F46850" w:rsidP="00171B54">
      <w:pPr>
        <w:pStyle w:val="Sinespaciado"/>
        <w:jc w:val="both"/>
        <w:rPr>
          <w:rFonts w:ascii="Rockwell" w:eastAsiaTheme="minorEastAsia" w:hAnsi="Rockwell" w:cs="DIN-Regular"/>
          <w:lang w:val="es-ES_tradnl" w:eastAsia="ja-JP"/>
        </w:rPr>
      </w:pPr>
      <w:r w:rsidRPr="003B4976">
        <w:rPr>
          <w:rFonts w:ascii="Rockwell" w:eastAsiaTheme="minorEastAsia" w:hAnsi="Rockwell" w:cs="DIN-Regular"/>
          <w:lang w:val="es-ES_tradnl" w:eastAsia="ja-JP"/>
        </w:rPr>
        <w:t>Desayuno. Por la mañana, visita panorámica de la capital del Reino Unido, recorriendo sus principales avenidas y monumentos y terminando frente al palacio de Buckingham para asistir al cambio de guardia si se realiza en ese día. Tarde libre para seguir disfrutando de una de las capitales más animadas del mundo. Alojamiento.</w:t>
      </w:r>
    </w:p>
    <w:p w14:paraId="2219CE18" w14:textId="77777777" w:rsidR="00171B54" w:rsidRPr="003B4976" w:rsidRDefault="00171B54" w:rsidP="00171B54">
      <w:pPr>
        <w:pStyle w:val="Sinespaciado"/>
        <w:jc w:val="both"/>
        <w:rPr>
          <w:rFonts w:ascii="Rockwell" w:eastAsiaTheme="minorEastAsia" w:hAnsi="Rockwell" w:cs="DIN-Bold"/>
          <w:lang w:val="es-ES_tradnl" w:eastAsia="ja-JP"/>
        </w:rPr>
      </w:pPr>
    </w:p>
    <w:p w14:paraId="36582372" w14:textId="4043069A" w:rsidR="00F46850" w:rsidRPr="003B4976" w:rsidRDefault="00F46850" w:rsidP="002A2B7F">
      <w:pPr>
        <w:pStyle w:val="Sinespaciado"/>
        <w:pBdr>
          <w:bottom w:val="single" w:sz="4" w:space="1" w:color="auto"/>
        </w:pBdr>
        <w:jc w:val="both"/>
        <w:rPr>
          <w:rFonts w:ascii="Rockwell" w:eastAsiaTheme="minorEastAsia" w:hAnsi="Rockwell" w:cs="DIN-Regular"/>
          <w:b/>
          <w:bCs/>
          <w:lang w:val="es-ES_tradnl" w:eastAsia="ja-JP"/>
        </w:rPr>
      </w:pPr>
      <w:r w:rsidRPr="003B4976">
        <w:rPr>
          <w:rFonts w:ascii="Rockwell" w:eastAsiaTheme="minorEastAsia" w:hAnsi="Rockwell" w:cs="DIN-Bold"/>
          <w:b/>
          <w:bCs/>
          <w:lang w:val="es-ES_tradnl" w:eastAsia="ja-JP"/>
        </w:rPr>
        <w:t>Día 4º: (</w:t>
      </w:r>
      <w:r w:rsidR="00171B54" w:rsidRPr="003B4976">
        <w:rPr>
          <w:rFonts w:ascii="Rockwell" w:eastAsiaTheme="minorEastAsia" w:hAnsi="Rockwell" w:cs="DIN-Bold"/>
          <w:b/>
          <w:bCs/>
          <w:lang w:val="es-ES_tradnl" w:eastAsia="ja-JP"/>
        </w:rPr>
        <w:t>martes</w:t>
      </w:r>
      <w:r w:rsidRPr="003B4976">
        <w:rPr>
          <w:rFonts w:ascii="Rockwell" w:eastAsiaTheme="minorEastAsia" w:hAnsi="Rockwell" w:cs="DIN-Bold"/>
          <w:b/>
          <w:bCs/>
          <w:lang w:val="es-ES_tradnl" w:eastAsia="ja-JP"/>
        </w:rPr>
        <w:t xml:space="preserve">) LONDRES - PARÍS </w:t>
      </w:r>
    </w:p>
    <w:p w14:paraId="6E549099" w14:textId="49F1200A" w:rsidR="00F46850" w:rsidRPr="003B4976" w:rsidRDefault="00F46850" w:rsidP="00171B54">
      <w:pPr>
        <w:pStyle w:val="Sinespaciado"/>
        <w:jc w:val="both"/>
        <w:rPr>
          <w:rFonts w:ascii="Rockwell" w:eastAsiaTheme="minorEastAsia" w:hAnsi="Rockwell" w:cs="DIN-Regular"/>
          <w:lang w:val="es-ES_tradnl" w:eastAsia="ja-JP"/>
        </w:rPr>
      </w:pPr>
      <w:r w:rsidRPr="003B4976">
        <w:rPr>
          <w:rFonts w:ascii="Rockwell" w:eastAsiaTheme="minorEastAsia" w:hAnsi="Rockwell" w:cs="DIN-Regular"/>
          <w:lang w:val="es-ES_tradnl" w:eastAsia="ja-JP"/>
        </w:rPr>
        <w:t xml:space="preserve">Desayuno y salida hacia Folkestone para tomar el </w:t>
      </w:r>
      <w:proofErr w:type="spellStart"/>
      <w:r w:rsidRPr="003B4976">
        <w:rPr>
          <w:rFonts w:ascii="Rockwell" w:eastAsiaTheme="minorEastAsia" w:hAnsi="Rockwell" w:cs="DIN-Regular"/>
          <w:lang w:val="es-ES_tradnl" w:eastAsia="ja-JP"/>
        </w:rPr>
        <w:t>Eurotunnel</w:t>
      </w:r>
      <w:proofErr w:type="spellEnd"/>
      <w:r w:rsidRPr="003B4976">
        <w:rPr>
          <w:rFonts w:ascii="Rockwell" w:eastAsiaTheme="minorEastAsia" w:hAnsi="Rockwell" w:cs="DIN-Regular"/>
          <w:lang w:val="es-ES_tradnl" w:eastAsia="ja-JP"/>
        </w:rPr>
        <w:t xml:space="preserve"> por debajo del Canal de la Mancha,</w:t>
      </w:r>
      <w:r w:rsidR="002A2B7F" w:rsidRPr="003B4976">
        <w:rPr>
          <w:rFonts w:ascii="Rockwell" w:eastAsiaTheme="minorEastAsia" w:hAnsi="Rockwell" w:cs="DIN-Regular"/>
          <w:lang w:val="es-ES_tradnl" w:eastAsia="ja-JP"/>
        </w:rPr>
        <w:t xml:space="preserve"> (en algunas salidas en ferry)</w:t>
      </w:r>
      <w:r w:rsidRPr="003B4976">
        <w:rPr>
          <w:rFonts w:ascii="Rockwell" w:eastAsiaTheme="minorEastAsia" w:hAnsi="Rockwell" w:cs="DIN-Regular"/>
          <w:lang w:val="es-ES_tradnl" w:eastAsia="ja-JP"/>
        </w:rPr>
        <w:t xml:space="preserve"> llegando a Calais y continuando por carretera a París, donde llegaremos a media tarde. A última hora de la tarde </w:t>
      </w:r>
      <w:r w:rsidR="002A2B7F" w:rsidRPr="003B4976">
        <w:rPr>
          <w:rFonts w:ascii="Rockwell" w:eastAsiaTheme="minorEastAsia" w:hAnsi="Rockwell" w:cs="DIN-Regular"/>
          <w:lang w:val="es-ES_tradnl" w:eastAsia="ja-JP"/>
        </w:rPr>
        <w:t>posibilidad de</w:t>
      </w:r>
      <w:r w:rsidRPr="003B4976">
        <w:rPr>
          <w:rFonts w:ascii="Rockwell" w:eastAsiaTheme="minorEastAsia" w:hAnsi="Rockwell" w:cs="DIN-Regular"/>
          <w:lang w:val="es-ES_tradnl" w:eastAsia="ja-JP"/>
        </w:rPr>
        <w:t xml:space="preserve"> hacer</w:t>
      </w:r>
      <w:r w:rsidR="002A2B7F" w:rsidRPr="003B4976">
        <w:rPr>
          <w:rFonts w:ascii="Rockwell" w:eastAsiaTheme="minorEastAsia" w:hAnsi="Rockwell" w:cs="DIN-Regular"/>
          <w:lang w:val="es-ES_tradnl" w:eastAsia="ja-JP"/>
        </w:rPr>
        <w:t xml:space="preserve"> opcionalmente</w:t>
      </w:r>
      <w:r w:rsidRPr="003B4976">
        <w:rPr>
          <w:rFonts w:ascii="Rockwell" w:eastAsiaTheme="minorEastAsia" w:hAnsi="Rockwell" w:cs="DIN-Regular"/>
          <w:lang w:val="es-ES_tradnl" w:eastAsia="ja-JP"/>
        </w:rPr>
        <w:t xml:space="preserve"> un recorrido por el París iluminado (en primavera y verano, las visitas se podrán realizar parcialmente con luz solar), y un bello paseo en barco por el Sena. Alojamiento.</w:t>
      </w:r>
    </w:p>
    <w:p w14:paraId="616700E9" w14:textId="77777777" w:rsidR="00171B54" w:rsidRPr="003B4976" w:rsidRDefault="00171B54" w:rsidP="00171B54">
      <w:pPr>
        <w:pStyle w:val="Sinespaciado"/>
        <w:jc w:val="both"/>
        <w:rPr>
          <w:rFonts w:ascii="Rockwell" w:eastAsiaTheme="minorEastAsia" w:hAnsi="Rockwell" w:cs="DIN-Bold"/>
          <w:lang w:val="es-ES_tradnl" w:eastAsia="ja-JP"/>
        </w:rPr>
      </w:pPr>
    </w:p>
    <w:p w14:paraId="3D3C22A9" w14:textId="61FDD933" w:rsidR="000137A7" w:rsidRPr="003B4976" w:rsidRDefault="00CF0196" w:rsidP="00171B54">
      <w:pPr>
        <w:pStyle w:val="Sinespaciado"/>
        <w:pBdr>
          <w:bottom w:val="single" w:sz="4" w:space="1" w:color="auto"/>
        </w:pBdr>
        <w:jc w:val="both"/>
        <w:rPr>
          <w:rFonts w:ascii="Rockwell" w:hAnsi="Rockwell" w:cs="Calibri Light"/>
          <w:b/>
          <w:bCs/>
          <w:lang w:val="es-ES_tradnl" w:eastAsia="ja-JP"/>
        </w:rPr>
      </w:pPr>
      <w:r w:rsidRPr="003B4976">
        <w:rPr>
          <w:rFonts w:ascii="Rockwell" w:eastAsiaTheme="minorEastAsia" w:hAnsi="Rockwell" w:cs="DIN-Bold"/>
          <w:b/>
          <w:bCs/>
          <w:lang w:val="es-ES_tradnl" w:eastAsia="ja-JP"/>
        </w:rPr>
        <w:t xml:space="preserve">Día </w:t>
      </w:r>
      <w:r w:rsidR="00F46850" w:rsidRPr="003B4976">
        <w:rPr>
          <w:rFonts w:ascii="Rockwell" w:eastAsiaTheme="minorEastAsia" w:hAnsi="Rockwell" w:cs="DIN-Bold"/>
          <w:b/>
          <w:bCs/>
          <w:lang w:val="es-ES_tradnl" w:eastAsia="ja-JP"/>
        </w:rPr>
        <w:t>5</w:t>
      </w:r>
      <w:r w:rsidR="00D379F4" w:rsidRPr="003B4976">
        <w:rPr>
          <w:rFonts w:ascii="Rockwell" w:eastAsiaTheme="minorEastAsia" w:hAnsi="Rockwell" w:cs="DIN-Bold"/>
          <w:b/>
          <w:bCs/>
          <w:lang w:val="es-ES_tradnl" w:eastAsia="ja-JP"/>
        </w:rPr>
        <w:t xml:space="preserve">º: </w:t>
      </w:r>
      <w:r w:rsidR="000137A7" w:rsidRPr="003B4976">
        <w:rPr>
          <w:rFonts w:ascii="Rockwell" w:hAnsi="Rockwell" w:cs="Calibri Light"/>
          <w:b/>
          <w:bCs/>
          <w:lang w:val="es-ES_tradnl" w:eastAsia="ja-JP"/>
        </w:rPr>
        <w:t>(</w:t>
      </w:r>
      <w:r w:rsidR="00171B54" w:rsidRPr="003B4976">
        <w:rPr>
          <w:rFonts w:ascii="Rockwell" w:hAnsi="Rockwell" w:cs="Calibri Light"/>
          <w:b/>
          <w:bCs/>
          <w:lang w:val="es-ES_tradnl" w:eastAsia="ja-JP"/>
        </w:rPr>
        <w:t>miércoles</w:t>
      </w:r>
      <w:r w:rsidR="000137A7" w:rsidRPr="003B4976">
        <w:rPr>
          <w:rFonts w:ascii="Rockwell" w:hAnsi="Rockwell" w:cs="Calibri Light"/>
          <w:b/>
          <w:bCs/>
          <w:lang w:val="es-ES_tradnl" w:eastAsia="ja-JP"/>
        </w:rPr>
        <w:t xml:space="preserve">) PARÍS </w:t>
      </w:r>
    </w:p>
    <w:p w14:paraId="70A5FBE6" w14:textId="21EB6D8E" w:rsidR="00CE4E68" w:rsidRPr="003B4976" w:rsidRDefault="00CE4E68" w:rsidP="00CE4E68">
      <w:pPr>
        <w:pStyle w:val="Sinespaciado"/>
        <w:jc w:val="both"/>
        <w:rPr>
          <w:rFonts w:ascii="Rockwell" w:hAnsi="Rockwell" w:cs="Calibri Light"/>
          <w:lang w:val="es-ES_tradnl" w:eastAsia="ja-JP"/>
        </w:rPr>
      </w:pPr>
      <w:r w:rsidRPr="003B4976">
        <w:rPr>
          <w:rFonts w:ascii="Rockwell" w:hAnsi="Rockwell" w:cs="Calibri Light"/>
          <w:lang w:val="es-ES_tradnl" w:eastAsia="ja-JP"/>
        </w:rPr>
        <w:t>Desayuno. Por la mañana, visita panorámica de la “Ciudad de la Luz” donde recorreremos sus lugares más emblemáticos. Tarde libre. Por la noche podremos asistir opcionalmente a un espectáculo en un cabaret parisino y degustar una copa de champagne.  Alojamiento.</w:t>
      </w:r>
    </w:p>
    <w:p w14:paraId="1AC09492" w14:textId="77777777" w:rsidR="00171B54" w:rsidRPr="003B4976" w:rsidRDefault="00171B54" w:rsidP="00171B54">
      <w:pPr>
        <w:pStyle w:val="Sinespaciado"/>
        <w:jc w:val="both"/>
        <w:rPr>
          <w:rFonts w:ascii="Rockwell" w:eastAsiaTheme="minorEastAsia" w:hAnsi="Rockwell" w:cs="DIN-Bold"/>
          <w:lang w:val="es-ES_tradnl" w:eastAsia="ja-JP"/>
        </w:rPr>
      </w:pPr>
    </w:p>
    <w:p w14:paraId="7A269823" w14:textId="7C871874" w:rsidR="000137A7" w:rsidRPr="003B4976" w:rsidRDefault="00CF0196" w:rsidP="00171B54">
      <w:pPr>
        <w:pStyle w:val="Sinespaciado"/>
        <w:pBdr>
          <w:bottom w:val="single" w:sz="4" w:space="1" w:color="auto"/>
        </w:pBdr>
        <w:jc w:val="both"/>
        <w:rPr>
          <w:rFonts w:ascii="Rockwell" w:hAnsi="Rockwell" w:cs="Calibri Light"/>
          <w:b/>
          <w:bCs/>
          <w:lang w:val="es-ES_tradnl" w:eastAsia="ja-JP"/>
        </w:rPr>
      </w:pPr>
      <w:r w:rsidRPr="003B4976">
        <w:rPr>
          <w:rFonts w:ascii="Rockwell" w:eastAsiaTheme="minorEastAsia" w:hAnsi="Rockwell" w:cs="DIN-Bold"/>
          <w:b/>
          <w:bCs/>
          <w:lang w:val="es-ES_tradnl" w:eastAsia="ja-JP"/>
        </w:rPr>
        <w:t xml:space="preserve">Día </w:t>
      </w:r>
      <w:r w:rsidR="00F46850" w:rsidRPr="003B4976">
        <w:rPr>
          <w:rFonts w:ascii="Rockwell" w:eastAsiaTheme="minorEastAsia" w:hAnsi="Rockwell" w:cs="DIN-Bold"/>
          <w:b/>
          <w:bCs/>
          <w:lang w:val="es-ES_tradnl" w:eastAsia="ja-JP"/>
        </w:rPr>
        <w:t>6</w:t>
      </w:r>
      <w:r w:rsidR="00D379F4" w:rsidRPr="003B4976">
        <w:rPr>
          <w:rFonts w:ascii="Rockwell" w:eastAsiaTheme="minorEastAsia" w:hAnsi="Rockwell" w:cs="DIN-Bold"/>
          <w:b/>
          <w:bCs/>
          <w:lang w:val="es-ES_tradnl" w:eastAsia="ja-JP"/>
        </w:rPr>
        <w:t>º:</w:t>
      </w:r>
      <w:r w:rsidR="000137A7" w:rsidRPr="003B4976">
        <w:rPr>
          <w:rFonts w:ascii="Rockwell" w:hAnsi="Rockwell" w:cs="Calibri Light"/>
          <w:b/>
          <w:bCs/>
          <w:lang w:val="es-ES_tradnl" w:eastAsia="ja-JP"/>
        </w:rPr>
        <w:t xml:space="preserve"> (</w:t>
      </w:r>
      <w:r w:rsidR="00171B54" w:rsidRPr="003B4976">
        <w:rPr>
          <w:rFonts w:ascii="Rockwell" w:hAnsi="Rockwell" w:cs="Calibri Light"/>
          <w:b/>
          <w:bCs/>
          <w:lang w:val="es-ES_tradnl" w:eastAsia="ja-JP"/>
        </w:rPr>
        <w:t>jueves</w:t>
      </w:r>
      <w:r w:rsidR="000137A7" w:rsidRPr="003B4976">
        <w:rPr>
          <w:rFonts w:ascii="Rockwell" w:hAnsi="Rockwell" w:cs="Calibri Light"/>
          <w:b/>
          <w:bCs/>
          <w:lang w:val="es-ES_tradnl" w:eastAsia="ja-JP"/>
        </w:rPr>
        <w:t xml:space="preserve">) PARÍS </w:t>
      </w:r>
    </w:p>
    <w:p w14:paraId="35A77904" w14:textId="47C406EC" w:rsidR="000137A7" w:rsidRPr="003B4976" w:rsidRDefault="000137A7" w:rsidP="00171B54">
      <w:pPr>
        <w:pStyle w:val="Sinespaciado"/>
        <w:jc w:val="both"/>
        <w:rPr>
          <w:rFonts w:ascii="Rockwell" w:hAnsi="Rockwell" w:cs="Calibri Light"/>
          <w:lang w:val="es-ES_tradnl" w:eastAsia="ja-JP"/>
        </w:rPr>
      </w:pPr>
      <w:r w:rsidRPr="003B4976">
        <w:rPr>
          <w:rFonts w:ascii="Rockwell" w:hAnsi="Rockwell" w:cs="Calibri Light"/>
          <w:lang w:val="es-ES_tradnl" w:eastAsia="ja-JP"/>
        </w:rPr>
        <w:t>Desayuno. Día libre durante el que podrá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 Por la tarde podrá realizar la visita opcional del carismático barrio de Montmartre y el barrio Latin</w:t>
      </w:r>
      <w:r w:rsidR="00201BC3" w:rsidRPr="003B4976">
        <w:rPr>
          <w:rFonts w:ascii="Rockwell" w:hAnsi="Rockwell" w:cs="Calibri Light"/>
          <w:lang w:val="es-ES_tradnl" w:eastAsia="ja-JP"/>
        </w:rPr>
        <w:t>o. Alojamiento.</w:t>
      </w:r>
    </w:p>
    <w:p w14:paraId="34D85DD7" w14:textId="77777777" w:rsidR="00171B54" w:rsidRPr="003B4976" w:rsidRDefault="00171B54" w:rsidP="00171B54">
      <w:pPr>
        <w:pStyle w:val="Sinespaciado"/>
        <w:jc w:val="both"/>
        <w:rPr>
          <w:rFonts w:ascii="Rockwell" w:eastAsiaTheme="minorEastAsia" w:hAnsi="Rockwell" w:cs="DIN-Bold"/>
          <w:lang w:val="es-ES_tradnl" w:eastAsia="ja-JP"/>
        </w:rPr>
      </w:pPr>
    </w:p>
    <w:p w14:paraId="74DA637E" w14:textId="0EC13928" w:rsidR="000137A7" w:rsidRPr="003B4976" w:rsidRDefault="00D379F4" w:rsidP="00171B54">
      <w:pPr>
        <w:pStyle w:val="Sinespaciado"/>
        <w:pBdr>
          <w:bottom w:val="single" w:sz="4" w:space="1" w:color="auto"/>
        </w:pBdr>
        <w:jc w:val="both"/>
        <w:rPr>
          <w:rFonts w:ascii="Rockwell" w:hAnsi="Rockwell" w:cs="Calibri Light"/>
          <w:b/>
          <w:bCs/>
          <w:lang w:val="es-ES_tradnl" w:eastAsia="ja-JP"/>
        </w:rPr>
      </w:pPr>
      <w:r w:rsidRPr="003B4976">
        <w:rPr>
          <w:rFonts w:ascii="Rockwell" w:eastAsiaTheme="minorEastAsia" w:hAnsi="Rockwell" w:cs="DIN-Bold"/>
          <w:b/>
          <w:bCs/>
          <w:lang w:val="es-ES_tradnl" w:eastAsia="ja-JP"/>
        </w:rPr>
        <w:t>Día</w:t>
      </w:r>
      <w:r w:rsidR="00CF0196" w:rsidRPr="003B4976">
        <w:rPr>
          <w:rFonts w:ascii="Rockwell" w:eastAsiaTheme="minorEastAsia" w:hAnsi="Rockwell" w:cs="DIN-Bold"/>
          <w:b/>
          <w:bCs/>
          <w:lang w:val="es-ES_tradnl" w:eastAsia="ja-JP"/>
        </w:rPr>
        <w:t xml:space="preserve"> </w:t>
      </w:r>
      <w:r w:rsidR="00F46850" w:rsidRPr="003B4976">
        <w:rPr>
          <w:rFonts w:ascii="Rockwell" w:eastAsiaTheme="minorEastAsia" w:hAnsi="Rockwell" w:cs="DIN-Bold"/>
          <w:b/>
          <w:bCs/>
          <w:lang w:val="es-ES_tradnl" w:eastAsia="ja-JP"/>
        </w:rPr>
        <w:t>7</w:t>
      </w:r>
      <w:r w:rsidRPr="003B4976">
        <w:rPr>
          <w:rFonts w:ascii="Rockwell" w:eastAsiaTheme="minorEastAsia" w:hAnsi="Rockwell" w:cs="DIN-Bold"/>
          <w:b/>
          <w:bCs/>
          <w:lang w:val="es-ES_tradnl" w:eastAsia="ja-JP"/>
        </w:rPr>
        <w:t>º:</w:t>
      </w:r>
      <w:r w:rsidRPr="003B4976">
        <w:rPr>
          <w:rFonts w:ascii="Rockwell" w:hAnsi="Rockwell" w:cs="Calibri Light"/>
          <w:b/>
          <w:bCs/>
          <w:lang w:val="es-ES_tradnl" w:eastAsia="ja-JP"/>
        </w:rPr>
        <w:t xml:space="preserve"> </w:t>
      </w:r>
      <w:r w:rsidR="000137A7" w:rsidRPr="003B4976">
        <w:rPr>
          <w:rFonts w:ascii="Rockwell" w:hAnsi="Rockwell" w:cs="Calibri Light"/>
          <w:b/>
          <w:bCs/>
          <w:lang w:val="es-ES_tradnl" w:eastAsia="ja-JP"/>
        </w:rPr>
        <w:t>(</w:t>
      </w:r>
      <w:r w:rsidR="00171B54" w:rsidRPr="003B4976">
        <w:rPr>
          <w:rFonts w:ascii="Rockwell" w:hAnsi="Rockwell" w:cs="Calibri Light"/>
          <w:b/>
          <w:bCs/>
          <w:lang w:val="es-ES_tradnl" w:eastAsia="ja-JP"/>
        </w:rPr>
        <w:t>viernes</w:t>
      </w:r>
      <w:r w:rsidR="000137A7" w:rsidRPr="003B4976">
        <w:rPr>
          <w:rFonts w:ascii="Rockwell" w:hAnsi="Rockwell" w:cs="Calibri Light"/>
          <w:b/>
          <w:bCs/>
          <w:lang w:val="es-ES_tradnl" w:eastAsia="ja-JP"/>
        </w:rPr>
        <w:t>) PARÍS - MULHOUSE</w:t>
      </w:r>
    </w:p>
    <w:p w14:paraId="7927DF31" w14:textId="77777777" w:rsidR="000137A7" w:rsidRPr="003B4976" w:rsidRDefault="000137A7" w:rsidP="00171B54">
      <w:pPr>
        <w:pStyle w:val="Sinespaciado"/>
        <w:jc w:val="both"/>
        <w:rPr>
          <w:rFonts w:ascii="Rockwell" w:hAnsi="Rockwell" w:cs="Calibri Light"/>
          <w:lang w:val="es-ES_tradnl" w:eastAsia="ja-JP"/>
        </w:rPr>
      </w:pPr>
      <w:r w:rsidRPr="003B4976">
        <w:rPr>
          <w:rFonts w:ascii="Rockwell" w:hAnsi="Rockwell" w:cs="Calibri Light"/>
          <w:lang w:val="es-ES_tradnl" w:eastAsia="ja-JP"/>
        </w:rPr>
        <w:t>Desayuno. Salida de París con dirección a la mar</w:t>
      </w:r>
      <w:r w:rsidR="005D1FFB" w:rsidRPr="003B4976">
        <w:rPr>
          <w:rFonts w:ascii="Rockwell" w:hAnsi="Rockwell" w:cs="Calibri Light"/>
          <w:lang w:val="es-ES_tradnl" w:eastAsia="ja-JP"/>
        </w:rPr>
        <w:t>avillosa e histórica región de L</w:t>
      </w:r>
      <w:r w:rsidRPr="003B4976">
        <w:rPr>
          <w:rFonts w:ascii="Rockwell" w:hAnsi="Rockwell" w:cs="Calibri Light"/>
          <w:lang w:val="es-ES_tradnl" w:eastAsia="ja-JP"/>
        </w:rPr>
        <w:t>a Borgoña</w:t>
      </w:r>
      <w:r w:rsidR="005D1FFB" w:rsidRPr="003B4976">
        <w:rPr>
          <w:rFonts w:ascii="Rockwell" w:hAnsi="Rockwell" w:cs="Calibri Light"/>
          <w:lang w:val="es-ES_tradnl" w:eastAsia="ja-JP"/>
        </w:rPr>
        <w:t>,</w:t>
      </w:r>
      <w:r w:rsidRPr="003B4976">
        <w:rPr>
          <w:rFonts w:ascii="Rockwell" w:hAnsi="Rockwell" w:cs="Calibri Light"/>
          <w:lang w:val="es-ES_tradnl" w:eastAsia="ja-JP"/>
        </w:rPr>
        <w:t xml:space="preserve"> mundialmente conocida por sus vinos tintos y la mostaza de su capital, Dijon. Al final de la tarde llegaremos a </w:t>
      </w:r>
      <w:proofErr w:type="spellStart"/>
      <w:r w:rsidRPr="003B4976">
        <w:rPr>
          <w:rFonts w:ascii="Rockwell" w:hAnsi="Rockwell" w:cs="Calibri Light"/>
          <w:lang w:val="es-ES_tradnl" w:eastAsia="ja-JP"/>
        </w:rPr>
        <w:t>Mulhouse</w:t>
      </w:r>
      <w:proofErr w:type="spellEnd"/>
      <w:r w:rsidRPr="003B4976">
        <w:rPr>
          <w:rFonts w:ascii="Rockwell" w:hAnsi="Rockwell" w:cs="Calibri Light"/>
          <w:lang w:val="es-ES_tradnl" w:eastAsia="ja-JP"/>
        </w:rPr>
        <w:t>, cruce de caminos entre Francia, Alemania y Suiza en la famosa región de la Alsacia. Alojamiento.</w:t>
      </w:r>
    </w:p>
    <w:p w14:paraId="4838C683" w14:textId="77777777" w:rsidR="00171B54" w:rsidRPr="003B4976" w:rsidRDefault="00171B54" w:rsidP="00171B54">
      <w:pPr>
        <w:pStyle w:val="Sinespaciado"/>
        <w:pBdr>
          <w:bottom w:val="single" w:sz="4" w:space="1" w:color="auto"/>
        </w:pBdr>
        <w:jc w:val="both"/>
        <w:rPr>
          <w:rFonts w:ascii="Rockwell" w:hAnsi="Rockwell" w:cs="Calibri Light"/>
          <w:b/>
          <w:bCs/>
          <w:lang w:val="es-ES_tradnl" w:eastAsia="ja-JP"/>
        </w:rPr>
      </w:pPr>
    </w:p>
    <w:p w14:paraId="09AA55E9" w14:textId="510BAEAB" w:rsidR="00AB7A4D" w:rsidRPr="003B4976" w:rsidRDefault="00AB7A4D" w:rsidP="00171B54">
      <w:pPr>
        <w:pStyle w:val="Sinespaciado"/>
        <w:pBdr>
          <w:bottom w:val="single" w:sz="4" w:space="1" w:color="auto"/>
        </w:pBdr>
        <w:jc w:val="both"/>
        <w:rPr>
          <w:rFonts w:ascii="Rockwell" w:hAnsi="Rockwell" w:cs="Calibri Light"/>
          <w:b/>
          <w:bCs/>
          <w:lang w:val="es-ES_tradnl" w:eastAsia="ja-JP"/>
        </w:rPr>
      </w:pPr>
      <w:r w:rsidRPr="003B4976">
        <w:rPr>
          <w:rFonts w:ascii="Rockwell" w:hAnsi="Rockwell" w:cs="Calibri Light"/>
          <w:b/>
          <w:bCs/>
          <w:lang w:val="es-ES_tradnl" w:eastAsia="ja-JP"/>
        </w:rPr>
        <w:t>Día 8º: (</w:t>
      </w:r>
      <w:r w:rsidR="00171B54" w:rsidRPr="003B4976">
        <w:rPr>
          <w:rFonts w:ascii="Rockwell" w:hAnsi="Rockwell" w:cs="Calibri Light"/>
          <w:b/>
          <w:bCs/>
          <w:lang w:val="es-ES_tradnl" w:eastAsia="ja-JP"/>
        </w:rPr>
        <w:t>sábado</w:t>
      </w:r>
      <w:r w:rsidRPr="003B4976">
        <w:rPr>
          <w:rFonts w:ascii="Rockwell" w:hAnsi="Rockwell" w:cs="Calibri Light"/>
          <w:b/>
          <w:bCs/>
          <w:lang w:val="es-ES_tradnl" w:eastAsia="ja-JP"/>
        </w:rPr>
        <w:t xml:space="preserve">) MULHOUSE - ZURICH - INNSBRUCK </w:t>
      </w:r>
    </w:p>
    <w:p w14:paraId="66AE8FE7" w14:textId="755ACF97" w:rsidR="00AB7A4D" w:rsidRPr="003B4976" w:rsidRDefault="00AB7A4D" w:rsidP="00171B54">
      <w:pPr>
        <w:pStyle w:val="Sinespaciado"/>
        <w:jc w:val="both"/>
        <w:rPr>
          <w:rFonts w:ascii="Rockwell" w:hAnsi="Rockwell" w:cs="Calibri Light"/>
          <w:lang w:val="es-ES_tradnl" w:eastAsia="ja-JP"/>
        </w:rPr>
      </w:pPr>
      <w:r w:rsidRPr="003B4976">
        <w:rPr>
          <w:rFonts w:ascii="Rockwell" w:hAnsi="Rockwell" w:cs="Calibri Light"/>
          <w:lang w:val="es-ES_tradnl" w:eastAsia="ja-JP"/>
        </w:rPr>
        <w:t xml:space="preserve">Desayuno. Iniciaremos viaje cruzando la frontera con Suiza hasta llegar a </w:t>
      </w:r>
      <w:r w:rsidR="00DA6143" w:rsidRPr="003B4976">
        <w:rPr>
          <w:rFonts w:ascii="Rockwell" w:hAnsi="Rockwell" w:cs="Calibri Light"/>
          <w:lang w:val="es-ES_tradnl" w:eastAsia="ja-JP"/>
        </w:rPr>
        <w:t>Zúrich</w:t>
      </w:r>
      <w:r w:rsidRPr="003B4976">
        <w:rPr>
          <w:rFonts w:ascii="Rockwell" w:hAnsi="Rockwell" w:cs="Calibri Light"/>
          <w:lang w:val="es-ES_tradnl" w:eastAsia="ja-JP"/>
        </w:rPr>
        <w:t xml:space="preserve"> donde haremos un breve recorrido por la ciudad. Tiempo libre. Posibilidad de realizar una excursión opcional a Lucerna, bella ciudad situada a orillas del lago de los cuatro Cantones. Por la tarde, continuación del viaje para llegar a Innsbruck, capital del Tirol, maravillosa ciudad enclavada entre los Alpes, con impresionantes vistas de las montañas y dónde destacamos su barrio antiguo con el famoso “Tejadito de Oro”. Alojamiento.</w:t>
      </w:r>
    </w:p>
    <w:p w14:paraId="51D37CF7" w14:textId="7EE875E7" w:rsidR="000137A7" w:rsidRPr="00ED1452" w:rsidRDefault="007C2A4B" w:rsidP="00ED1452">
      <w:pPr>
        <w:pStyle w:val="Sinespaciado"/>
        <w:pBdr>
          <w:bottom w:val="single" w:sz="4" w:space="1" w:color="auto"/>
        </w:pBdr>
        <w:jc w:val="both"/>
        <w:rPr>
          <w:rFonts w:ascii="Rockwell" w:hAnsi="Rockwell" w:cs="Calibri Light"/>
          <w:b/>
          <w:bCs/>
          <w:lang w:val="es-ES_tradnl" w:eastAsia="ja-JP"/>
        </w:rPr>
      </w:pPr>
      <w:r w:rsidRPr="00ED1452">
        <w:rPr>
          <w:rFonts w:ascii="Rockwell" w:hAnsi="Rockwell" w:cs="Calibri Light"/>
          <w:b/>
          <w:bCs/>
          <w:noProof/>
          <w:lang w:val="es-ES_tradnl" w:eastAsia="ja-JP"/>
        </w:rPr>
        <w:lastRenderedPageBreak/>
        <w:drawing>
          <wp:anchor distT="0" distB="0" distL="114300" distR="114300" simplePos="0" relativeHeight="251663360" behindDoc="1" locked="0" layoutInCell="0" allowOverlap="1" wp14:anchorId="67D7BE24" wp14:editId="253EDF15">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blip>
                    <a:srcRect/>
                    <a:stretch>
                      <a:fillRect/>
                    </a:stretch>
                  </pic:blipFill>
                  <pic:spPr bwMode="auto">
                    <a:xfrm>
                      <a:off x="0" y="0"/>
                      <a:ext cx="7772400" cy="1174115"/>
                    </a:xfrm>
                    <a:prstGeom prst="rect">
                      <a:avLst/>
                    </a:prstGeom>
                    <a:noFill/>
                  </pic:spPr>
                </pic:pic>
              </a:graphicData>
            </a:graphic>
          </wp:anchor>
        </w:drawing>
      </w:r>
      <w:r w:rsidR="00CF0196" w:rsidRPr="00ED1452">
        <w:rPr>
          <w:rFonts w:ascii="Rockwell" w:hAnsi="Rockwell" w:cs="Calibri Light"/>
          <w:b/>
          <w:bCs/>
          <w:lang w:val="es-ES_tradnl" w:eastAsia="ja-JP"/>
        </w:rPr>
        <w:t xml:space="preserve">Día </w:t>
      </w:r>
      <w:r w:rsidR="00F46850" w:rsidRPr="00ED1452">
        <w:rPr>
          <w:rFonts w:ascii="Rockwell" w:hAnsi="Rockwell" w:cs="Calibri Light"/>
          <w:b/>
          <w:bCs/>
          <w:lang w:val="es-ES_tradnl" w:eastAsia="ja-JP"/>
        </w:rPr>
        <w:t>9</w:t>
      </w:r>
      <w:r w:rsidR="00D379F4" w:rsidRPr="00ED1452">
        <w:rPr>
          <w:rFonts w:ascii="Rockwell" w:hAnsi="Rockwell" w:cs="Calibri Light"/>
          <w:b/>
          <w:bCs/>
          <w:lang w:val="es-ES_tradnl" w:eastAsia="ja-JP"/>
        </w:rPr>
        <w:t>º</w:t>
      </w:r>
      <w:r w:rsidR="000137A7" w:rsidRPr="00ED1452">
        <w:rPr>
          <w:rFonts w:ascii="Rockwell" w:hAnsi="Rockwell" w:cs="Calibri Light"/>
          <w:b/>
          <w:bCs/>
          <w:lang w:val="es-ES_tradnl" w:eastAsia="ja-JP"/>
        </w:rPr>
        <w:t>: (</w:t>
      </w:r>
      <w:r w:rsidR="00171B54" w:rsidRPr="00ED1452">
        <w:rPr>
          <w:rFonts w:ascii="Rockwell" w:hAnsi="Rockwell" w:cs="Calibri Light"/>
          <w:b/>
          <w:bCs/>
          <w:lang w:val="es-ES_tradnl" w:eastAsia="ja-JP"/>
        </w:rPr>
        <w:t>d</w:t>
      </w:r>
      <w:r w:rsidR="000137A7" w:rsidRPr="00ED1452">
        <w:rPr>
          <w:rFonts w:ascii="Rockwell" w:hAnsi="Rockwell" w:cs="Calibri Light"/>
          <w:b/>
          <w:bCs/>
          <w:lang w:val="es-ES_tradnl" w:eastAsia="ja-JP"/>
        </w:rPr>
        <w:t xml:space="preserve">omingo) INNSBRUCK - VERONA - VENECIA </w:t>
      </w:r>
    </w:p>
    <w:p w14:paraId="396DE6B9" w14:textId="1DCF6A4E" w:rsidR="000137A7" w:rsidRPr="003B4976" w:rsidRDefault="000137A7" w:rsidP="00171B54">
      <w:pPr>
        <w:pStyle w:val="Sinespaciado"/>
        <w:jc w:val="both"/>
        <w:rPr>
          <w:rFonts w:ascii="Rockwell" w:hAnsi="Rockwell" w:cs="Calibri Light"/>
          <w:lang w:val="es-ES_tradnl" w:eastAsia="ja-JP"/>
        </w:rPr>
      </w:pPr>
      <w:r w:rsidRPr="003B4976">
        <w:rPr>
          <w:rFonts w:ascii="Rockwell" w:hAnsi="Rockwell" w:cs="Calibri Light"/>
          <w:lang w:val="es-ES_tradnl" w:eastAsia="ja-JP"/>
        </w:rPr>
        <w:t xml:space="preserve">Desayuno 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que desde hace siglos es el símbolo histórico de la ciudad y única en el mundo por su encanto.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Alojamiento. </w:t>
      </w:r>
    </w:p>
    <w:p w14:paraId="4942D5AC" w14:textId="77777777" w:rsidR="00171B54" w:rsidRPr="00452929" w:rsidRDefault="00171B54" w:rsidP="00171B54">
      <w:pPr>
        <w:pStyle w:val="Sinespaciado"/>
        <w:jc w:val="both"/>
        <w:rPr>
          <w:rFonts w:ascii="Rockwell" w:hAnsi="Rockwell" w:cs="Calibri Light"/>
          <w:sz w:val="20"/>
          <w:lang w:val="es-ES_tradnl" w:eastAsia="ja-JP"/>
        </w:rPr>
      </w:pPr>
    </w:p>
    <w:p w14:paraId="48391CA0" w14:textId="3AD41145" w:rsidR="000137A7" w:rsidRPr="003B4976" w:rsidRDefault="00CF0196" w:rsidP="00171B54">
      <w:pPr>
        <w:pStyle w:val="Sinespaciado"/>
        <w:pBdr>
          <w:bottom w:val="single" w:sz="4" w:space="1" w:color="auto"/>
        </w:pBdr>
        <w:jc w:val="both"/>
        <w:rPr>
          <w:rFonts w:ascii="Rockwell" w:hAnsi="Rockwell" w:cs="Calibri Light"/>
          <w:b/>
          <w:bCs/>
          <w:lang w:val="es-ES_tradnl" w:eastAsia="ja-JP"/>
        </w:rPr>
      </w:pPr>
      <w:r w:rsidRPr="003B4976">
        <w:rPr>
          <w:rFonts w:ascii="Rockwell" w:hAnsi="Rockwell" w:cs="Calibri Light"/>
          <w:b/>
          <w:bCs/>
          <w:lang w:val="es-ES_tradnl" w:eastAsia="ja-JP"/>
        </w:rPr>
        <w:t xml:space="preserve">Día </w:t>
      </w:r>
      <w:r w:rsidR="00F46850" w:rsidRPr="003B4976">
        <w:rPr>
          <w:rFonts w:ascii="Rockwell" w:hAnsi="Rockwell" w:cs="Calibri Light"/>
          <w:b/>
          <w:bCs/>
          <w:lang w:val="es-ES_tradnl" w:eastAsia="ja-JP"/>
        </w:rPr>
        <w:t>10</w:t>
      </w:r>
      <w:r w:rsidR="00D379F4" w:rsidRPr="003B4976">
        <w:rPr>
          <w:rFonts w:ascii="Rockwell" w:hAnsi="Rockwell" w:cs="Calibri Light"/>
          <w:b/>
          <w:bCs/>
          <w:lang w:val="es-ES_tradnl" w:eastAsia="ja-JP"/>
        </w:rPr>
        <w:t>º</w:t>
      </w:r>
      <w:r w:rsidR="000137A7" w:rsidRPr="003B4976">
        <w:rPr>
          <w:rFonts w:ascii="Rockwell" w:hAnsi="Rockwell" w:cs="Calibri Light"/>
          <w:b/>
          <w:bCs/>
          <w:lang w:val="es-ES_tradnl" w:eastAsia="ja-JP"/>
        </w:rPr>
        <w:t>: (</w:t>
      </w:r>
      <w:r w:rsidR="00171B54" w:rsidRPr="003B4976">
        <w:rPr>
          <w:rFonts w:ascii="Rockwell" w:hAnsi="Rockwell" w:cs="Calibri Light"/>
          <w:b/>
          <w:bCs/>
          <w:lang w:val="es-ES_tradnl" w:eastAsia="ja-JP"/>
        </w:rPr>
        <w:t>lunes</w:t>
      </w:r>
      <w:r w:rsidR="000137A7" w:rsidRPr="003B4976">
        <w:rPr>
          <w:rFonts w:ascii="Rockwell" w:hAnsi="Rockwell" w:cs="Calibri Light"/>
          <w:b/>
          <w:bCs/>
          <w:lang w:val="es-ES_tradnl" w:eastAsia="ja-JP"/>
        </w:rPr>
        <w:t xml:space="preserve">) VENECIA - FLORENCIA </w:t>
      </w:r>
    </w:p>
    <w:p w14:paraId="0F93B384" w14:textId="171811BD" w:rsidR="00CE4E68" w:rsidRPr="003B4976" w:rsidRDefault="00CE4E68" w:rsidP="00CE4E68">
      <w:pPr>
        <w:pStyle w:val="Sinespaciado"/>
        <w:jc w:val="both"/>
        <w:rPr>
          <w:rFonts w:ascii="Rockwell" w:hAnsi="Rockwell" w:cs="Calibri Light"/>
          <w:lang w:val="es-ES_tradnl" w:eastAsia="ja-JP"/>
        </w:rPr>
      </w:pPr>
      <w:r w:rsidRPr="003B4976">
        <w:rPr>
          <w:rFonts w:ascii="Rockwell" w:hAnsi="Rockwell" w:cs="Calibri Light"/>
          <w:lang w:val="es-ES_tradnl" w:eastAsia="ja-JP"/>
        </w:rPr>
        <w:t xml:space="preserve">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3B4976">
        <w:rPr>
          <w:rFonts w:ascii="Rockwell" w:hAnsi="Rockwell" w:cs="Calibri Light"/>
          <w:lang w:val="es-ES_tradnl" w:eastAsia="ja-JP"/>
        </w:rPr>
        <w:t>Signoria</w:t>
      </w:r>
      <w:proofErr w:type="spellEnd"/>
      <w:r w:rsidRPr="003B4976">
        <w:rPr>
          <w:rFonts w:ascii="Rockwell" w:hAnsi="Rockwell" w:cs="Calibri Light"/>
          <w:lang w:val="es-ES_tradnl" w:eastAsia="ja-JP"/>
        </w:rPr>
        <w:t xml:space="preserve">, el famoso Puente Viejo y la Catedral de Santa María de las Flores con su baptisterio y sus importantes puertas del Paraíso. Alojamiento. </w:t>
      </w:r>
    </w:p>
    <w:p w14:paraId="7B1764C5" w14:textId="77777777" w:rsidR="00171B54" w:rsidRPr="00452929" w:rsidRDefault="00171B54" w:rsidP="00171B54">
      <w:pPr>
        <w:pStyle w:val="Sinespaciado"/>
        <w:jc w:val="both"/>
        <w:rPr>
          <w:rFonts w:ascii="Rockwell" w:hAnsi="Rockwell" w:cs="Calibri Light"/>
          <w:sz w:val="20"/>
          <w:lang w:val="es-ES_tradnl" w:eastAsia="ja-JP"/>
        </w:rPr>
      </w:pPr>
    </w:p>
    <w:p w14:paraId="31CEF3BF" w14:textId="41942008" w:rsidR="000137A7" w:rsidRPr="003B4976" w:rsidRDefault="00CF0196" w:rsidP="00171B54">
      <w:pPr>
        <w:pStyle w:val="Sinespaciado"/>
        <w:pBdr>
          <w:bottom w:val="single" w:sz="4" w:space="1" w:color="auto"/>
        </w:pBdr>
        <w:jc w:val="both"/>
        <w:rPr>
          <w:rFonts w:ascii="Rockwell" w:hAnsi="Rockwell" w:cs="Calibri Light"/>
          <w:b/>
          <w:bCs/>
          <w:lang w:val="es-ES_tradnl" w:eastAsia="ja-JP"/>
        </w:rPr>
      </w:pPr>
      <w:r w:rsidRPr="003B4976">
        <w:rPr>
          <w:rFonts w:ascii="Rockwell" w:hAnsi="Rockwell" w:cs="Calibri Light"/>
          <w:b/>
          <w:bCs/>
          <w:lang w:val="es-ES_tradnl" w:eastAsia="ja-JP"/>
        </w:rPr>
        <w:t xml:space="preserve">Día </w:t>
      </w:r>
      <w:r w:rsidR="00F46850" w:rsidRPr="003B4976">
        <w:rPr>
          <w:rFonts w:ascii="Rockwell" w:hAnsi="Rockwell" w:cs="Calibri Light"/>
          <w:b/>
          <w:bCs/>
          <w:lang w:val="es-ES_tradnl" w:eastAsia="ja-JP"/>
        </w:rPr>
        <w:t>11</w:t>
      </w:r>
      <w:r w:rsidR="00D379F4" w:rsidRPr="003B4976">
        <w:rPr>
          <w:rFonts w:ascii="Rockwell" w:hAnsi="Rockwell" w:cs="Calibri Light"/>
          <w:b/>
          <w:bCs/>
          <w:lang w:val="es-ES_tradnl" w:eastAsia="ja-JP"/>
        </w:rPr>
        <w:t>º</w:t>
      </w:r>
      <w:r w:rsidR="000137A7" w:rsidRPr="003B4976">
        <w:rPr>
          <w:rFonts w:ascii="Rockwell" w:hAnsi="Rockwell" w:cs="Calibri Light"/>
          <w:b/>
          <w:bCs/>
          <w:lang w:val="es-ES_tradnl" w:eastAsia="ja-JP"/>
        </w:rPr>
        <w:t>: (</w:t>
      </w:r>
      <w:r w:rsidR="00171B54" w:rsidRPr="003B4976">
        <w:rPr>
          <w:rFonts w:ascii="Rockwell" w:hAnsi="Rockwell" w:cs="Calibri Light"/>
          <w:b/>
          <w:bCs/>
          <w:lang w:val="es-ES_tradnl" w:eastAsia="ja-JP"/>
        </w:rPr>
        <w:t>martes</w:t>
      </w:r>
      <w:r w:rsidR="000137A7" w:rsidRPr="003B4976">
        <w:rPr>
          <w:rFonts w:ascii="Rockwell" w:hAnsi="Rockwell" w:cs="Calibri Light"/>
          <w:b/>
          <w:bCs/>
          <w:lang w:val="es-ES_tradnl" w:eastAsia="ja-JP"/>
        </w:rPr>
        <w:t xml:space="preserve">) FLORENCIA - ASÍS - ROMA </w:t>
      </w:r>
    </w:p>
    <w:p w14:paraId="6D05A75B" w14:textId="77777777" w:rsidR="00CE4E68" w:rsidRPr="003B4976" w:rsidRDefault="00CE4E68" w:rsidP="00CE4E68">
      <w:pPr>
        <w:pStyle w:val="Sinespaciado"/>
        <w:jc w:val="both"/>
        <w:rPr>
          <w:rFonts w:ascii="Rockwell" w:hAnsi="Rockwell" w:cs="Calibri Light"/>
          <w:lang w:val="es-ES_tradnl" w:eastAsia="ja-JP"/>
        </w:rPr>
      </w:pPr>
      <w:r w:rsidRPr="003B4976">
        <w:rPr>
          <w:rFonts w:ascii="Rockwell" w:hAnsi="Rockwell" w:cs="Calibri Light"/>
          <w:lang w:val="es-ES_tradnl" w:eastAsia="ja-JP"/>
        </w:rPr>
        <w:t xml:space="preserve">Desayuno. Continuación de nuestro viaje efectuando breve parada en Asís para visitar la Basílica de San Francisco. Llegada a Roma. Alojamiento. </w:t>
      </w:r>
    </w:p>
    <w:p w14:paraId="0F07EBD0" w14:textId="77777777" w:rsidR="00F17228" w:rsidRPr="00452929" w:rsidRDefault="00F17228" w:rsidP="00171B54">
      <w:pPr>
        <w:pStyle w:val="Sinespaciado"/>
        <w:pBdr>
          <w:bottom w:val="single" w:sz="4" w:space="1" w:color="auto"/>
        </w:pBdr>
        <w:jc w:val="both"/>
        <w:rPr>
          <w:rFonts w:ascii="Rockwell" w:hAnsi="Rockwell" w:cs="Calibri Light"/>
          <w:b/>
          <w:bCs/>
          <w:sz w:val="20"/>
          <w:lang w:val="es-ES_tradnl" w:eastAsia="ja-JP"/>
        </w:rPr>
      </w:pPr>
    </w:p>
    <w:p w14:paraId="53B27AB9" w14:textId="1D819398" w:rsidR="000137A7" w:rsidRPr="003B4976" w:rsidRDefault="00CF0196" w:rsidP="00171B54">
      <w:pPr>
        <w:pStyle w:val="Sinespaciado"/>
        <w:pBdr>
          <w:bottom w:val="single" w:sz="4" w:space="1" w:color="auto"/>
        </w:pBdr>
        <w:jc w:val="both"/>
        <w:rPr>
          <w:rFonts w:ascii="Rockwell" w:hAnsi="Rockwell" w:cs="Calibri Light"/>
          <w:b/>
          <w:bCs/>
          <w:lang w:val="es-ES_tradnl" w:eastAsia="ja-JP"/>
        </w:rPr>
      </w:pPr>
      <w:r w:rsidRPr="003B4976">
        <w:rPr>
          <w:rFonts w:ascii="Rockwell" w:hAnsi="Rockwell" w:cs="Calibri Light"/>
          <w:b/>
          <w:bCs/>
          <w:lang w:val="es-ES_tradnl" w:eastAsia="ja-JP"/>
        </w:rPr>
        <w:t xml:space="preserve">Día </w:t>
      </w:r>
      <w:r w:rsidR="00F46850" w:rsidRPr="003B4976">
        <w:rPr>
          <w:rFonts w:ascii="Rockwell" w:hAnsi="Rockwell" w:cs="Calibri Light"/>
          <w:b/>
          <w:bCs/>
          <w:lang w:val="es-ES_tradnl" w:eastAsia="ja-JP"/>
        </w:rPr>
        <w:t>12</w:t>
      </w:r>
      <w:r w:rsidR="00D379F4" w:rsidRPr="003B4976">
        <w:rPr>
          <w:rFonts w:ascii="Rockwell" w:hAnsi="Rockwell" w:cs="Calibri Light"/>
          <w:b/>
          <w:bCs/>
          <w:lang w:val="es-ES_tradnl" w:eastAsia="ja-JP"/>
        </w:rPr>
        <w:t>º</w:t>
      </w:r>
      <w:r w:rsidR="000137A7" w:rsidRPr="003B4976">
        <w:rPr>
          <w:rFonts w:ascii="Rockwell" w:hAnsi="Rockwell" w:cs="Calibri Light"/>
          <w:b/>
          <w:bCs/>
          <w:lang w:val="es-ES_tradnl" w:eastAsia="ja-JP"/>
        </w:rPr>
        <w:t>: (</w:t>
      </w:r>
      <w:r w:rsidR="00171B54" w:rsidRPr="003B4976">
        <w:rPr>
          <w:rFonts w:ascii="Rockwell" w:hAnsi="Rockwell" w:cs="Calibri Light"/>
          <w:b/>
          <w:bCs/>
          <w:lang w:val="es-ES_tradnl" w:eastAsia="ja-JP"/>
        </w:rPr>
        <w:t>miércoles</w:t>
      </w:r>
      <w:r w:rsidR="000137A7" w:rsidRPr="003B4976">
        <w:rPr>
          <w:rFonts w:ascii="Rockwell" w:hAnsi="Rockwell" w:cs="Calibri Light"/>
          <w:b/>
          <w:bCs/>
          <w:lang w:val="es-ES_tradnl" w:eastAsia="ja-JP"/>
        </w:rPr>
        <w:t xml:space="preserve">) ROMA </w:t>
      </w:r>
    </w:p>
    <w:p w14:paraId="191869BE" w14:textId="24F0BBA8" w:rsidR="00CE4E68" w:rsidRPr="003B4976" w:rsidRDefault="00CE4E68" w:rsidP="00CE4E68">
      <w:pPr>
        <w:pStyle w:val="Sinespaciado"/>
        <w:jc w:val="both"/>
        <w:rPr>
          <w:rFonts w:ascii="Rockwell" w:hAnsi="Rockwell" w:cs="Calibri Light"/>
          <w:lang w:val="es-ES_tradnl" w:eastAsia="ja-JP"/>
        </w:rPr>
      </w:pPr>
      <w:r w:rsidRPr="003B4976">
        <w:rPr>
          <w:rFonts w:ascii="Rockwell" w:hAnsi="Rockwell" w:cs="Calibri Light"/>
          <w:lang w:val="es-ES_tradnl" w:eastAsia="ja-JP"/>
        </w:rPr>
        <w:t>Desayuno y alojamiento. Durante este día realizaremos una visita panorámica de la ciudad por los lugares de mayor interés de la “Ciudad Eterna”, llamada así porque en ella el tiempo parece haberse parado hace siglos. A continuación, tendrá la posibilidad de visitar opcionalmente los Museos Vaticanos, Capilla Sixtina y Basílica de San Pedro. Por la tarde, podremos realizar una visita opcional de la “Roma Barroca” en la que descubrir las fuentes y plazas más emblemáticas de la ciudad</w:t>
      </w:r>
    </w:p>
    <w:p w14:paraId="72C28709" w14:textId="77777777" w:rsidR="00171B54" w:rsidRPr="00452929" w:rsidRDefault="00171B54" w:rsidP="00171B54">
      <w:pPr>
        <w:pStyle w:val="Sinespaciado"/>
        <w:jc w:val="both"/>
        <w:rPr>
          <w:rFonts w:ascii="Rockwell" w:hAnsi="Rockwell" w:cs="Calibri Light"/>
          <w:sz w:val="20"/>
          <w:lang w:val="es-ES_tradnl" w:eastAsia="ja-JP"/>
        </w:rPr>
      </w:pPr>
    </w:p>
    <w:p w14:paraId="01B4B94F" w14:textId="495BD778" w:rsidR="000137A7" w:rsidRPr="003B4976" w:rsidRDefault="00CF0196" w:rsidP="00171B54">
      <w:pPr>
        <w:pStyle w:val="Sinespaciado"/>
        <w:pBdr>
          <w:bottom w:val="single" w:sz="4" w:space="1" w:color="auto"/>
        </w:pBdr>
        <w:jc w:val="both"/>
        <w:rPr>
          <w:rFonts w:ascii="Rockwell" w:hAnsi="Rockwell" w:cs="Calibri Light"/>
          <w:b/>
          <w:bCs/>
          <w:lang w:val="es-ES_tradnl" w:eastAsia="ja-JP"/>
        </w:rPr>
      </w:pPr>
      <w:r w:rsidRPr="003B4976">
        <w:rPr>
          <w:rFonts w:ascii="Rockwell" w:hAnsi="Rockwell" w:cs="Calibri Light"/>
          <w:b/>
          <w:bCs/>
          <w:lang w:val="es-ES_tradnl" w:eastAsia="ja-JP"/>
        </w:rPr>
        <w:t xml:space="preserve">Día </w:t>
      </w:r>
      <w:r w:rsidR="00F46850" w:rsidRPr="003B4976">
        <w:rPr>
          <w:rFonts w:ascii="Rockwell" w:hAnsi="Rockwell" w:cs="Calibri Light"/>
          <w:b/>
          <w:bCs/>
          <w:lang w:val="es-ES_tradnl" w:eastAsia="ja-JP"/>
        </w:rPr>
        <w:t>13</w:t>
      </w:r>
      <w:r w:rsidR="00D379F4" w:rsidRPr="003B4976">
        <w:rPr>
          <w:rFonts w:ascii="Rockwell" w:hAnsi="Rockwell" w:cs="Calibri Light"/>
          <w:b/>
          <w:bCs/>
          <w:lang w:val="es-ES_tradnl" w:eastAsia="ja-JP"/>
        </w:rPr>
        <w:t>º</w:t>
      </w:r>
      <w:r w:rsidR="000137A7" w:rsidRPr="003B4976">
        <w:rPr>
          <w:rFonts w:ascii="Rockwell" w:hAnsi="Rockwell" w:cs="Calibri Light"/>
          <w:b/>
          <w:bCs/>
          <w:lang w:val="es-ES_tradnl" w:eastAsia="ja-JP"/>
        </w:rPr>
        <w:t>: (</w:t>
      </w:r>
      <w:r w:rsidR="00171B54" w:rsidRPr="003B4976">
        <w:rPr>
          <w:rFonts w:ascii="Rockwell" w:hAnsi="Rockwell" w:cs="Calibri Light"/>
          <w:b/>
          <w:bCs/>
          <w:lang w:val="es-ES_tradnl" w:eastAsia="ja-JP"/>
        </w:rPr>
        <w:t>jueves</w:t>
      </w:r>
      <w:r w:rsidR="000137A7" w:rsidRPr="003B4976">
        <w:rPr>
          <w:rFonts w:ascii="Rockwell" w:hAnsi="Rockwell" w:cs="Calibri Light"/>
          <w:b/>
          <w:bCs/>
          <w:lang w:val="es-ES_tradnl" w:eastAsia="ja-JP"/>
        </w:rPr>
        <w:t>) ROMA</w:t>
      </w:r>
    </w:p>
    <w:p w14:paraId="0B362060" w14:textId="77777777" w:rsidR="00705AA7" w:rsidRPr="00705AA7" w:rsidRDefault="00D379F4" w:rsidP="00171B54">
      <w:pPr>
        <w:pStyle w:val="Sinespaciado"/>
        <w:jc w:val="both"/>
        <w:rPr>
          <w:rFonts w:ascii="Rockwell" w:hAnsi="Rockwell" w:cs="DIN-Regular"/>
        </w:rPr>
      </w:pPr>
      <w:r w:rsidRPr="00705AA7">
        <w:rPr>
          <w:rFonts w:ascii="Rockwell" w:hAnsi="Rockwell" w:cs="DIN-Regular"/>
        </w:rPr>
        <w:t xml:space="preserve">Desayuno, </w:t>
      </w:r>
      <w:r w:rsidR="00705AA7" w:rsidRPr="00705AA7">
        <w:rPr>
          <w:rFonts w:ascii="Rockwell" w:hAnsi="Rockwell" w:cs="DIN-Regular"/>
        </w:rPr>
        <w:t>Día libre para actividades personas. Alojamiento.</w:t>
      </w:r>
    </w:p>
    <w:p w14:paraId="01A4AB20" w14:textId="77777777" w:rsidR="00171B54" w:rsidRPr="00452929" w:rsidRDefault="00171B54" w:rsidP="00171B54">
      <w:pPr>
        <w:pStyle w:val="Sinespaciado"/>
        <w:jc w:val="both"/>
        <w:rPr>
          <w:rFonts w:ascii="Rockwell" w:hAnsi="Rockwell" w:cs="Calibri Light"/>
          <w:sz w:val="20"/>
          <w:lang w:val="es-ES_tradnl" w:eastAsia="ja-JP"/>
        </w:rPr>
      </w:pPr>
    </w:p>
    <w:p w14:paraId="619DC266" w14:textId="66B8EE07" w:rsidR="000137A7" w:rsidRPr="003B4976" w:rsidRDefault="00CF0196" w:rsidP="00171B54">
      <w:pPr>
        <w:pStyle w:val="Sinespaciado"/>
        <w:pBdr>
          <w:bottom w:val="single" w:sz="4" w:space="1" w:color="auto"/>
        </w:pBdr>
        <w:jc w:val="both"/>
        <w:rPr>
          <w:rFonts w:ascii="Rockwell" w:hAnsi="Rockwell" w:cs="Calibri Light"/>
          <w:b/>
          <w:bCs/>
          <w:lang w:val="es-ES_tradnl" w:eastAsia="ja-JP"/>
        </w:rPr>
      </w:pPr>
      <w:r w:rsidRPr="003B4976">
        <w:rPr>
          <w:rFonts w:ascii="Rockwell" w:hAnsi="Rockwell" w:cs="Calibri Light"/>
          <w:b/>
          <w:bCs/>
          <w:lang w:val="es-ES_tradnl" w:eastAsia="ja-JP"/>
        </w:rPr>
        <w:t xml:space="preserve">Día </w:t>
      </w:r>
      <w:r w:rsidR="00F46850" w:rsidRPr="003B4976">
        <w:rPr>
          <w:rFonts w:ascii="Rockwell" w:hAnsi="Rockwell" w:cs="Calibri Light"/>
          <w:b/>
          <w:bCs/>
          <w:lang w:val="es-ES_tradnl" w:eastAsia="ja-JP"/>
        </w:rPr>
        <w:t>14</w:t>
      </w:r>
      <w:r w:rsidR="00D379F4" w:rsidRPr="003B4976">
        <w:rPr>
          <w:rFonts w:ascii="Rockwell" w:hAnsi="Rockwell" w:cs="Calibri Light"/>
          <w:b/>
          <w:bCs/>
          <w:lang w:val="es-ES_tradnl" w:eastAsia="ja-JP"/>
        </w:rPr>
        <w:t>º</w:t>
      </w:r>
      <w:r w:rsidR="000137A7" w:rsidRPr="003B4976">
        <w:rPr>
          <w:rFonts w:ascii="Rockwell" w:hAnsi="Rockwell" w:cs="Calibri Light"/>
          <w:b/>
          <w:bCs/>
          <w:lang w:val="es-ES_tradnl" w:eastAsia="ja-JP"/>
        </w:rPr>
        <w:t>: (</w:t>
      </w:r>
      <w:r w:rsidR="00171B54" w:rsidRPr="003B4976">
        <w:rPr>
          <w:rFonts w:ascii="Rockwell" w:hAnsi="Rockwell" w:cs="Calibri Light"/>
          <w:b/>
          <w:bCs/>
          <w:lang w:val="es-ES_tradnl" w:eastAsia="ja-JP"/>
        </w:rPr>
        <w:t>viernes</w:t>
      </w:r>
      <w:r w:rsidR="000137A7" w:rsidRPr="003B4976">
        <w:rPr>
          <w:rFonts w:ascii="Rockwell" w:hAnsi="Rockwell" w:cs="Calibri Light"/>
          <w:b/>
          <w:bCs/>
          <w:lang w:val="es-ES_tradnl" w:eastAsia="ja-JP"/>
        </w:rPr>
        <w:t xml:space="preserve">) </w:t>
      </w:r>
      <w:r w:rsidR="00705AA7">
        <w:rPr>
          <w:rFonts w:ascii="Rockwell" w:hAnsi="Rockwell" w:cs="Calibri Light"/>
          <w:b/>
          <w:bCs/>
          <w:lang w:val="es-ES_tradnl" w:eastAsia="ja-JP"/>
        </w:rPr>
        <w:t>ROMA</w:t>
      </w:r>
    </w:p>
    <w:p w14:paraId="789ED221" w14:textId="77777777" w:rsidR="000137A7" w:rsidRPr="003B4976" w:rsidRDefault="000137A7" w:rsidP="00171B54">
      <w:pPr>
        <w:pStyle w:val="Sinespaciado"/>
        <w:jc w:val="both"/>
        <w:rPr>
          <w:rFonts w:ascii="Rockwell" w:hAnsi="Rockwell" w:cs="Calibri Light"/>
          <w:lang w:val="es-ES_tradnl" w:eastAsia="ja-JP"/>
        </w:rPr>
      </w:pPr>
      <w:r w:rsidRPr="003B4976">
        <w:rPr>
          <w:rFonts w:ascii="Rockwell" w:hAnsi="Rockwell" w:cs="Calibri Light"/>
          <w:lang w:val="es-ES_tradnl" w:eastAsia="ja-JP"/>
        </w:rPr>
        <w:t>Desayuno, traslado al aeropuerto y FIN DEL VIAJE.</w:t>
      </w:r>
    </w:p>
    <w:p w14:paraId="1226626C" w14:textId="77777777" w:rsidR="00AC4CB4" w:rsidRPr="00452929" w:rsidRDefault="00AC4CB4" w:rsidP="00171B54">
      <w:pPr>
        <w:pStyle w:val="Sinespaciado"/>
        <w:jc w:val="both"/>
        <w:rPr>
          <w:rFonts w:ascii="Rockwell" w:hAnsi="Rockwell" w:cs="Calibri Light"/>
          <w:sz w:val="20"/>
          <w:lang w:val="es-ES_tradnl" w:eastAsia="ja-JP"/>
        </w:rPr>
      </w:pPr>
    </w:p>
    <w:p w14:paraId="49872462" w14:textId="5B571401" w:rsidR="006A6152" w:rsidRPr="008A13B6" w:rsidRDefault="00705AA7" w:rsidP="00BA7ED2">
      <w:pPr>
        <w:pStyle w:val="Sinespaciado"/>
        <w:rPr>
          <w:rFonts w:ascii="Rockwell" w:hAnsi="Rockwell" w:cs="Calibri Light"/>
          <w:b/>
          <w:sz w:val="20"/>
          <w:lang w:val="es-ES_tradnl" w:eastAsia="ja-JP"/>
        </w:rPr>
      </w:pPr>
      <w:r w:rsidRPr="008A13B6">
        <w:rPr>
          <w:rFonts w:ascii="Rockwell" w:hAnsi="Rockwell" w:cs="Calibri Light"/>
          <w:b/>
          <w:sz w:val="20"/>
          <w:lang w:val="es-ES_tradnl" w:eastAsia="ja-JP"/>
        </w:rPr>
        <w:t>HOTELES PREVISTOS</w:t>
      </w:r>
    </w:p>
    <w:tbl>
      <w:tblPr>
        <w:tblW w:w="10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2"/>
        <w:gridCol w:w="8150"/>
      </w:tblGrid>
      <w:tr w:rsidR="00CE2AB6" w:rsidRPr="00152F3B" w14:paraId="36D9A5AD" w14:textId="77777777" w:rsidTr="00705AA7">
        <w:trPr>
          <w:trHeight w:val="307"/>
        </w:trPr>
        <w:tc>
          <w:tcPr>
            <w:tcW w:w="2182" w:type="dxa"/>
            <w:shd w:val="clear" w:color="auto" w:fill="auto"/>
            <w:noWrap/>
            <w:vAlign w:val="bottom"/>
          </w:tcPr>
          <w:p w14:paraId="70C3E0B6" w14:textId="4A3B1DB6" w:rsidR="006A6152" w:rsidRPr="00152F3B" w:rsidRDefault="006A6152" w:rsidP="001B239C">
            <w:pPr>
              <w:spacing w:after="0" w:line="240" w:lineRule="auto"/>
              <w:jc w:val="center"/>
              <w:rPr>
                <w:rFonts w:ascii="Rockwell" w:hAnsi="Rockwell" w:cs="Calibri Light"/>
                <w:sz w:val="18"/>
                <w:lang w:val="es-ES_tradnl" w:eastAsia="ja-JP"/>
              </w:rPr>
            </w:pPr>
            <w:r w:rsidRPr="00152F3B">
              <w:rPr>
                <w:rFonts w:ascii="Rockwell" w:hAnsi="Rockwell" w:cs="Calibri Light"/>
                <w:sz w:val="18"/>
                <w:lang w:val="es-ES_tradnl" w:eastAsia="ja-JP"/>
              </w:rPr>
              <w:t>LONDRES</w:t>
            </w:r>
          </w:p>
        </w:tc>
        <w:tc>
          <w:tcPr>
            <w:tcW w:w="8150" w:type="dxa"/>
            <w:shd w:val="clear" w:color="auto" w:fill="auto"/>
            <w:noWrap/>
            <w:vAlign w:val="bottom"/>
          </w:tcPr>
          <w:p w14:paraId="25909610" w14:textId="34E8E72C" w:rsidR="006A6152" w:rsidRPr="00152F3B" w:rsidRDefault="0050391B" w:rsidP="001B239C">
            <w:pPr>
              <w:spacing w:after="0" w:line="240" w:lineRule="auto"/>
              <w:jc w:val="center"/>
              <w:rPr>
                <w:rFonts w:ascii="Rockwell" w:hAnsi="Rockwell" w:cs="Calibri Light"/>
                <w:sz w:val="18"/>
                <w:lang w:val="es-ES_tradnl" w:eastAsia="ja-JP"/>
              </w:rPr>
            </w:pPr>
            <w:r w:rsidRPr="00152F3B">
              <w:rPr>
                <w:rFonts w:ascii="Rockwell" w:hAnsi="Rockwell" w:cs="Calibri Light"/>
                <w:sz w:val="18"/>
                <w:lang w:val="es-ES_tradnl" w:eastAsia="ja-JP"/>
              </w:rPr>
              <w:t>HOLIDAY INN EXPRESS ROYAL DOCKS</w:t>
            </w:r>
            <w:r w:rsidR="00025E95" w:rsidRPr="00152F3B">
              <w:rPr>
                <w:rFonts w:ascii="Rockwell" w:hAnsi="Rockwell" w:cs="Calibri Light"/>
                <w:sz w:val="18"/>
                <w:lang w:val="es-ES_tradnl" w:eastAsia="ja-JP"/>
              </w:rPr>
              <w:t>***</w:t>
            </w:r>
          </w:p>
        </w:tc>
      </w:tr>
      <w:tr w:rsidR="00CE2AB6" w:rsidRPr="00152F3B" w14:paraId="24A6C81B" w14:textId="77777777" w:rsidTr="00705AA7">
        <w:trPr>
          <w:trHeight w:val="307"/>
        </w:trPr>
        <w:tc>
          <w:tcPr>
            <w:tcW w:w="2182" w:type="dxa"/>
            <w:shd w:val="clear" w:color="auto" w:fill="auto"/>
            <w:noWrap/>
            <w:vAlign w:val="bottom"/>
            <w:hideMark/>
          </w:tcPr>
          <w:p w14:paraId="2E2F2C97" w14:textId="77777777" w:rsidR="006A6152" w:rsidRPr="00152F3B" w:rsidRDefault="006A6152" w:rsidP="001B239C">
            <w:pPr>
              <w:spacing w:after="0" w:line="240" w:lineRule="auto"/>
              <w:jc w:val="center"/>
              <w:rPr>
                <w:rFonts w:ascii="Rockwell" w:hAnsi="Rockwell" w:cs="Calibri Light"/>
                <w:sz w:val="18"/>
                <w:lang w:val="es-ES_tradnl" w:eastAsia="ja-JP"/>
              </w:rPr>
            </w:pPr>
            <w:r w:rsidRPr="00152F3B">
              <w:rPr>
                <w:rFonts w:ascii="Rockwell" w:hAnsi="Rockwell" w:cs="Calibri Light"/>
                <w:sz w:val="18"/>
                <w:lang w:val="es-ES_tradnl" w:eastAsia="ja-JP"/>
              </w:rPr>
              <w:t>PARIS</w:t>
            </w:r>
          </w:p>
        </w:tc>
        <w:tc>
          <w:tcPr>
            <w:tcW w:w="8150" w:type="dxa"/>
            <w:shd w:val="clear" w:color="auto" w:fill="auto"/>
            <w:noWrap/>
            <w:vAlign w:val="bottom"/>
            <w:hideMark/>
          </w:tcPr>
          <w:p w14:paraId="62CE6FE0" w14:textId="267BDBCC" w:rsidR="006A6152" w:rsidRPr="00152F3B" w:rsidRDefault="006A6152" w:rsidP="001B239C">
            <w:pPr>
              <w:spacing w:after="0" w:line="240" w:lineRule="auto"/>
              <w:jc w:val="center"/>
              <w:rPr>
                <w:rFonts w:ascii="Rockwell" w:hAnsi="Rockwell" w:cs="Calibri Light"/>
                <w:sz w:val="18"/>
                <w:lang w:val="es-ES_tradnl" w:eastAsia="ja-JP"/>
              </w:rPr>
            </w:pPr>
            <w:r w:rsidRPr="00152F3B">
              <w:rPr>
                <w:rFonts w:ascii="Rockwell" w:hAnsi="Rockwell" w:cs="Calibri Light"/>
                <w:sz w:val="18"/>
                <w:lang w:val="es-ES_tradnl" w:eastAsia="ja-JP"/>
              </w:rPr>
              <w:t>B &amp; B ARGENTEUIL</w:t>
            </w:r>
            <w:r w:rsidR="00123557" w:rsidRPr="00152F3B">
              <w:rPr>
                <w:rFonts w:ascii="Rockwell" w:hAnsi="Rockwell" w:cs="Calibri Light"/>
                <w:sz w:val="18"/>
                <w:lang w:val="es-ES_tradnl" w:eastAsia="ja-JP"/>
              </w:rPr>
              <w:t>***</w:t>
            </w:r>
            <w:r w:rsidRPr="00152F3B">
              <w:rPr>
                <w:rFonts w:ascii="Rockwell" w:hAnsi="Rockwell" w:cs="Calibri Light"/>
                <w:sz w:val="18"/>
                <w:lang w:val="es-ES_tradnl" w:eastAsia="ja-JP"/>
              </w:rPr>
              <w:t xml:space="preserve"> / </w:t>
            </w:r>
            <w:r w:rsidR="00123557" w:rsidRPr="00152F3B">
              <w:rPr>
                <w:rFonts w:ascii="Rockwell" w:hAnsi="Rockwell" w:cs="Calibri Light"/>
                <w:sz w:val="18"/>
                <w:lang w:val="es-ES_tradnl" w:eastAsia="ja-JP"/>
              </w:rPr>
              <w:t>IBIS PTE DE MONTREUIL***</w:t>
            </w:r>
          </w:p>
        </w:tc>
      </w:tr>
      <w:tr w:rsidR="00CE2AB6" w:rsidRPr="00152F3B" w14:paraId="60B84570" w14:textId="77777777" w:rsidTr="00705AA7">
        <w:trPr>
          <w:trHeight w:val="307"/>
        </w:trPr>
        <w:tc>
          <w:tcPr>
            <w:tcW w:w="2182" w:type="dxa"/>
            <w:shd w:val="clear" w:color="auto" w:fill="auto"/>
            <w:noWrap/>
            <w:vAlign w:val="bottom"/>
            <w:hideMark/>
          </w:tcPr>
          <w:p w14:paraId="2D578495" w14:textId="77777777" w:rsidR="006A6152" w:rsidRPr="00152F3B" w:rsidRDefault="006A6152" w:rsidP="001B239C">
            <w:pPr>
              <w:spacing w:after="0" w:line="240" w:lineRule="auto"/>
              <w:jc w:val="center"/>
              <w:rPr>
                <w:rFonts w:ascii="Rockwell" w:hAnsi="Rockwell" w:cs="Calibri Light"/>
                <w:sz w:val="18"/>
                <w:lang w:val="es-ES_tradnl" w:eastAsia="ja-JP"/>
              </w:rPr>
            </w:pPr>
            <w:r w:rsidRPr="00152F3B">
              <w:rPr>
                <w:rFonts w:ascii="Rockwell" w:hAnsi="Rockwell" w:cs="Calibri Light"/>
                <w:sz w:val="18"/>
                <w:lang w:val="es-ES_tradnl" w:eastAsia="ja-JP"/>
              </w:rPr>
              <w:t>MULHOUSE</w:t>
            </w:r>
          </w:p>
        </w:tc>
        <w:tc>
          <w:tcPr>
            <w:tcW w:w="8150" w:type="dxa"/>
            <w:shd w:val="clear" w:color="auto" w:fill="auto"/>
            <w:noWrap/>
            <w:vAlign w:val="bottom"/>
            <w:hideMark/>
          </w:tcPr>
          <w:p w14:paraId="11861AA1" w14:textId="7AC5F4F2" w:rsidR="006A6152" w:rsidRPr="00152F3B" w:rsidRDefault="006A6152" w:rsidP="001B239C">
            <w:pPr>
              <w:spacing w:after="0" w:line="240" w:lineRule="auto"/>
              <w:jc w:val="center"/>
              <w:rPr>
                <w:rFonts w:ascii="Rockwell" w:hAnsi="Rockwell" w:cs="Calibri Light"/>
                <w:sz w:val="18"/>
                <w:lang w:val="es-ES_tradnl" w:eastAsia="ja-JP"/>
              </w:rPr>
            </w:pPr>
            <w:r w:rsidRPr="00152F3B">
              <w:rPr>
                <w:rFonts w:ascii="Rockwell" w:hAnsi="Rockwell" w:cs="Calibri Light"/>
                <w:sz w:val="18"/>
                <w:lang w:val="es-ES_tradnl" w:eastAsia="ja-JP"/>
              </w:rPr>
              <w:t>BRIT MULHOUSE CENTRE</w:t>
            </w:r>
            <w:r w:rsidR="00123557" w:rsidRPr="00152F3B">
              <w:rPr>
                <w:rFonts w:ascii="Rockwell" w:hAnsi="Rockwell" w:cs="Calibri Light"/>
                <w:sz w:val="18"/>
                <w:lang w:val="es-ES_tradnl" w:eastAsia="ja-JP"/>
              </w:rPr>
              <w:t>***/ APPARTCITY***</w:t>
            </w:r>
          </w:p>
        </w:tc>
      </w:tr>
      <w:tr w:rsidR="00CE2AB6" w:rsidRPr="00152F3B" w14:paraId="57EE6001" w14:textId="77777777" w:rsidTr="00705AA7">
        <w:trPr>
          <w:trHeight w:val="307"/>
        </w:trPr>
        <w:tc>
          <w:tcPr>
            <w:tcW w:w="2182" w:type="dxa"/>
            <w:shd w:val="clear" w:color="auto" w:fill="auto"/>
            <w:noWrap/>
            <w:vAlign w:val="bottom"/>
            <w:hideMark/>
          </w:tcPr>
          <w:p w14:paraId="184CC74F" w14:textId="77777777" w:rsidR="006A6152" w:rsidRPr="00152F3B" w:rsidRDefault="006A6152" w:rsidP="001B239C">
            <w:pPr>
              <w:spacing w:after="0" w:line="240" w:lineRule="auto"/>
              <w:jc w:val="center"/>
              <w:rPr>
                <w:rFonts w:ascii="Rockwell" w:hAnsi="Rockwell" w:cs="Calibri Light"/>
                <w:sz w:val="18"/>
                <w:lang w:val="es-ES_tradnl" w:eastAsia="ja-JP"/>
              </w:rPr>
            </w:pPr>
            <w:r w:rsidRPr="00152F3B">
              <w:rPr>
                <w:rFonts w:ascii="Rockwell" w:hAnsi="Rockwell" w:cs="Calibri Light"/>
                <w:sz w:val="18"/>
                <w:lang w:val="es-ES_tradnl" w:eastAsia="ja-JP"/>
              </w:rPr>
              <w:t>INNSBRUCK</w:t>
            </w:r>
          </w:p>
        </w:tc>
        <w:tc>
          <w:tcPr>
            <w:tcW w:w="8150" w:type="dxa"/>
            <w:shd w:val="clear" w:color="auto" w:fill="auto"/>
            <w:noWrap/>
            <w:vAlign w:val="bottom"/>
            <w:hideMark/>
          </w:tcPr>
          <w:p w14:paraId="5486F192" w14:textId="5DC9BEAF" w:rsidR="006A6152" w:rsidRPr="00152F3B" w:rsidRDefault="005A7B99" w:rsidP="001B239C">
            <w:pPr>
              <w:spacing w:after="0" w:line="240" w:lineRule="auto"/>
              <w:jc w:val="center"/>
              <w:rPr>
                <w:rFonts w:ascii="Rockwell" w:hAnsi="Rockwell" w:cs="Calibri Light"/>
                <w:sz w:val="18"/>
                <w:lang w:val="es-ES_tradnl" w:eastAsia="ja-JP"/>
              </w:rPr>
            </w:pPr>
            <w:r w:rsidRPr="00152F3B">
              <w:rPr>
                <w:rFonts w:ascii="Rockwell" w:hAnsi="Rockwell" w:cs="Calibri Light"/>
                <w:sz w:val="18"/>
                <w:lang w:val="es-ES_tradnl" w:eastAsia="ja-JP"/>
              </w:rPr>
              <w:t>ALPHOTEL **** / EDELWEISS***</w:t>
            </w:r>
          </w:p>
        </w:tc>
      </w:tr>
      <w:tr w:rsidR="00CE2AB6" w:rsidRPr="00152F3B" w14:paraId="266C4C5D" w14:textId="77777777" w:rsidTr="00705AA7">
        <w:trPr>
          <w:trHeight w:val="307"/>
        </w:trPr>
        <w:tc>
          <w:tcPr>
            <w:tcW w:w="2182" w:type="dxa"/>
            <w:shd w:val="clear" w:color="auto" w:fill="auto"/>
            <w:noWrap/>
            <w:vAlign w:val="bottom"/>
            <w:hideMark/>
          </w:tcPr>
          <w:p w14:paraId="6EE5EAC4" w14:textId="3A3C7024" w:rsidR="0013566E" w:rsidRPr="00152F3B" w:rsidRDefault="0013566E" w:rsidP="0013566E">
            <w:pPr>
              <w:spacing w:after="0" w:line="240" w:lineRule="auto"/>
              <w:jc w:val="center"/>
              <w:rPr>
                <w:rFonts w:ascii="Rockwell" w:hAnsi="Rockwell" w:cs="Calibri Light"/>
                <w:sz w:val="18"/>
                <w:lang w:val="es-ES_tradnl" w:eastAsia="ja-JP"/>
              </w:rPr>
            </w:pPr>
            <w:r w:rsidRPr="00152F3B">
              <w:rPr>
                <w:rFonts w:ascii="Rockwell" w:hAnsi="Rockwell" w:cs="Calibri Light"/>
                <w:sz w:val="18"/>
                <w:lang w:val="es-ES_tradnl" w:eastAsia="ja-JP"/>
              </w:rPr>
              <w:t>VENECIA/ PADUA</w:t>
            </w:r>
          </w:p>
        </w:tc>
        <w:tc>
          <w:tcPr>
            <w:tcW w:w="8150" w:type="dxa"/>
            <w:shd w:val="clear" w:color="auto" w:fill="auto"/>
            <w:noWrap/>
            <w:vAlign w:val="bottom"/>
            <w:hideMark/>
          </w:tcPr>
          <w:p w14:paraId="056C4A55" w14:textId="0D7926EF" w:rsidR="0013566E" w:rsidRPr="00152F3B" w:rsidRDefault="0013566E" w:rsidP="0013566E">
            <w:pPr>
              <w:spacing w:after="0" w:line="240" w:lineRule="auto"/>
              <w:jc w:val="center"/>
              <w:rPr>
                <w:rFonts w:ascii="Rockwell" w:hAnsi="Rockwell" w:cs="Calibri Light"/>
                <w:sz w:val="18"/>
                <w:lang w:val="es-ES_tradnl" w:eastAsia="ja-JP"/>
              </w:rPr>
            </w:pPr>
            <w:r w:rsidRPr="00152F3B">
              <w:rPr>
                <w:rFonts w:ascii="Rockwell" w:hAnsi="Rockwell" w:cs="Calibri Light"/>
                <w:sz w:val="18"/>
                <w:lang w:val="es-ES_tradnl" w:eastAsia="ja-JP"/>
              </w:rPr>
              <w:t xml:space="preserve">BASE NOVENTA DI PIAVE****/ VILLA FIORITA **** / B&amp;B PADOVA *** </w:t>
            </w:r>
          </w:p>
        </w:tc>
      </w:tr>
      <w:tr w:rsidR="00CE2AB6" w:rsidRPr="00152F3B" w14:paraId="53C9DF28" w14:textId="77777777" w:rsidTr="00705AA7">
        <w:trPr>
          <w:trHeight w:val="307"/>
        </w:trPr>
        <w:tc>
          <w:tcPr>
            <w:tcW w:w="2182" w:type="dxa"/>
            <w:shd w:val="clear" w:color="auto" w:fill="auto"/>
            <w:noWrap/>
            <w:vAlign w:val="bottom"/>
            <w:hideMark/>
          </w:tcPr>
          <w:p w14:paraId="23BA4914" w14:textId="3F1D9AD3" w:rsidR="0013566E" w:rsidRPr="00152F3B" w:rsidRDefault="0013566E" w:rsidP="0013566E">
            <w:pPr>
              <w:spacing w:after="0" w:line="240" w:lineRule="auto"/>
              <w:jc w:val="center"/>
              <w:rPr>
                <w:rFonts w:ascii="Rockwell" w:hAnsi="Rockwell" w:cs="Calibri Light"/>
                <w:sz w:val="18"/>
                <w:lang w:val="es-ES_tradnl" w:eastAsia="ja-JP"/>
              </w:rPr>
            </w:pPr>
            <w:r w:rsidRPr="00152F3B">
              <w:rPr>
                <w:rFonts w:ascii="Rockwell" w:hAnsi="Rockwell" w:cs="Calibri Light"/>
                <w:sz w:val="18"/>
                <w:lang w:val="es-ES_tradnl" w:eastAsia="ja-JP"/>
              </w:rPr>
              <w:t>FLORENCIA</w:t>
            </w:r>
          </w:p>
        </w:tc>
        <w:tc>
          <w:tcPr>
            <w:tcW w:w="8150" w:type="dxa"/>
            <w:shd w:val="clear" w:color="auto" w:fill="auto"/>
            <w:noWrap/>
            <w:vAlign w:val="bottom"/>
            <w:hideMark/>
          </w:tcPr>
          <w:p w14:paraId="3C924E12" w14:textId="62CDB808" w:rsidR="0013566E" w:rsidRPr="00152F3B" w:rsidRDefault="0013566E" w:rsidP="0013566E">
            <w:pPr>
              <w:spacing w:after="0" w:line="240" w:lineRule="auto"/>
              <w:jc w:val="center"/>
              <w:rPr>
                <w:rFonts w:ascii="Rockwell" w:hAnsi="Rockwell" w:cs="Calibri Light"/>
                <w:sz w:val="18"/>
                <w:lang w:val="es-ES_tradnl" w:eastAsia="ja-JP"/>
              </w:rPr>
            </w:pPr>
            <w:r w:rsidRPr="00152F3B">
              <w:rPr>
                <w:rFonts w:ascii="Rockwell" w:hAnsi="Rockwell" w:cs="Calibri Light"/>
                <w:sz w:val="18"/>
                <w:lang w:val="es-ES_tradnl" w:eastAsia="ja-JP"/>
              </w:rPr>
              <w:t>THE GATE**** / JR GIGLI ****</w:t>
            </w:r>
          </w:p>
        </w:tc>
      </w:tr>
      <w:tr w:rsidR="00CE2AB6" w:rsidRPr="00152F3B" w14:paraId="461BF6C7" w14:textId="77777777" w:rsidTr="00705AA7">
        <w:trPr>
          <w:trHeight w:val="307"/>
        </w:trPr>
        <w:tc>
          <w:tcPr>
            <w:tcW w:w="2182" w:type="dxa"/>
            <w:shd w:val="clear" w:color="auto" w:fill="auto"/>
            <w:noWrap/>
            <w:vAlign w:val="bottom"/>
            <w:hideMark/>
          </w:tcPr>
          <w:p w14:paraId="0282DA7A" w14:textId="5FDEAEF8" w:rsidR="0013566E" w:rsidRPr="00152F3B" w:rsidRDefault="0013566E" w:rsidP="0013566E">
            <w:pPr>
              <w:spacing w:after="0" w:line="240" w:lineRule="auto"/>
              <w:jc w:val="center"/>
              <w:rPr>
                <w:rFonts w:ascii="Rockwell" w:hAnsi="Rockwell" w:cs="Calibri Light"/>
                <w:sz w:val="18"/>
                <w:lang w:val="es-ES_tradnl" w:eastAsia="ja-JP"/>
              </w:rPr>
            </w:pPr>
            <w:r w:rsidRPr="00152F3B">
              <w:rPr>
                <w:rFonts w:ascii="Rockwell" w:hAnsi="Rockwell" w:cs="Calibri Light"/>
                <w:sz w:val="18"/>
                <w:lang w:val="es-ES_tradnl" w:eastAsia="ja-JP"/>
              </w:rPr>
              <w:t>ROMA</w:t>
            </w:r>
          </w:p>
        </w:tc>
        <w:tc>
          <w:tcPr>
            <w:tcW w:w="8150" w:type="dxa"/>
            <w:shd w:val="clear" w:color="auto" w:fill="auto"/>
            <w:noWrap/>
            <w:vAlign w:val="bottom"/>
            <w:hideMark/>
          </w:tcPr>
          <w:p w14:paraId="71041EBC" w14:textId="6A227493" w:rsidR="0013566E" w:rsidRPr="00152F3B" w:rsidRDefault="0013566E" w:rsidP="0013566E">
            <w:pPr>
              <w:spacing w:after="0" w:line="240" w:lineRule="auto"/>
              <w:jc w:val="center"/>
              <w:rPr>
                <w:rFonts w:ascii="Rockwell" w:hAnsi="Rockwell" w:cs="Calibri Light"/>
                <w:sz w:val="18"/>
                <w:lang w:val="es-ES_tradnl" w:eastAsia="ja-JP"/>
              </w:rPr>
            </w:pPr>
            <w:r w:rsidRPr="00152F3B">
              <w:rPr>
                <w:rFonts w:ascii="Rockwell" w:hAnsi="Rockwell" w:cs="Calibri Light"/>
                <w:sz w:val="18"/>
                <w:lang w:val="es-ES_tradnl" w:eastAsia="ja-JP"/>
              </w:rPr>
              <w:t>BLACK ****/ PAPILLO****/ AURELIA ANTICA ****/ CAPANELLE **** / PINETA PALACE ****</w:t>
            </w:r>
          </w:p>
        </w:tc>
      </w:tr>
    </w:tbl>
    <w:p w14:paraId="64FBE28D" w14:textId="77777777" w:rsidR="006A6152" w:rsidRPr="006364B7" w:rsidRDefault="006A6152" w:rsidP="00AC4CB4">
      <w:pPr>
        <w:rPr>
          <w:lang w:val="en-US"/>
        </w:rPr>
      </w:pPr>
    </w:p>
    <w:sectPr w:rsidR="006A6152" w:rsidRPr="006364B7" w:rsidSect="00705AA7">
      <w:pgSz w:w="12240" w:h="15840" w:code="1"/>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Sans-100">
    <w:altName w:val="Calibri"/>
    <w:panose1 w:val="00000000000000000000"/>
    <w:charset w:val="4D"/>
    <w:family w:val="auto"/>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 w:name="DIN-Bold">
    <w:altName w:val="Calibri"/>
    <w:charset w:val="00"/>
    <w:family w:val="auto"/>
    <w:pitch w:val="variable"/>
    <w:sig w:usb0="00000003" w:usb1="00000000" w:usb2="00000000" w:usb3="00000000" w:csb0="00000001" w:csb1="00000000"/>
  </w:font>
  <w:font w:name="DIN-Regular">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945A99"/>
    <w:multiLevelType w:val="hybridMultilevel"/>
    <w:tmpl w:val="C666DA1E"/>
    <w:lvl w:ilvl="0" w:tplc="58122222">
      <w:numFmt w:val="bullet"/>
      <w:lvlText w:val="-"/>
      <w:lvlJc w:val="left"/>
      <w:pPr>
        <w:ind w:left="720" w:hanging="360"/>
      </w:pPr>
      <w:rPr>
        <w:rFonts w:ascii="Arial Narrow" w:eastAsia="Times New Roman" w:hAnsi="Arial Narrow" w:cs="Times New Roman"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85"/>
    <w:rsid w:val="000137A7"/>
    <w:rsid w:val="0002059A"/>
    <w:rsid w:val="00025E95"/>
    <w:rsid w:val="00062728"/>
    <w:rsid w:val="00083432"/>
    <w:rsid w:val="00083959"/>
    <w:rsid w:val="000B681C"/>
    <w:rsid w:val="000D0369"/>
    <w:rsid w:val="000E6D64"/>
    <w:rsid w:val="000F1D8E"/>
    <w:rsid w:val="00116B44"/>
    <w:rsid w:val="00123557"/>
    <w:rsid w:val="0013566E"/>
    <w:rsid w:val="00144D99"/>
    <w:rsid w:val="00152F3B"/>
    <w:rsid w:val="00162EBC"/>
    <w:rsid w:val="00171B54"/>
    <w:rsid w:val="00177284"/>
    <w:rsid w:val="00182F46"/>
    <w:rsid w:val="00193C6F"/>
    <w:rsid w:val="001F7EA4"/>
    <w:rsid w:val="00201BC3"/>
    <w:rsid w:val="0020667C"/>
    <w:rsid w:val="00232A96"/>
    <w:rsid w:val="002A2B7F"/>
    <w:rsid w:val="003A082A"/>
    <w:rsid w:val="003B4976"/>
    <w:rsid w:val="004047AA"/>
    <w:rsid w:val="004303A0"/>
    <w:rsid w:val="00432A83"/>
    <w:rsid w:val="00452929"/>
    <w:rsid w:val="0046151F"/>
    <w:rsid w:val="004D0BED"/>
    <w:rsid w:val="004F4BF6"/>
    <w:rsid w:val="0050391B"/>
    <w:rsid w:val="005250EC"/>
    <w:rsid w:val="005435E1"/>
    <w:rsid w:val="005A4507"/>
    <w:rsid w:val="005A52D3"/>
    <w:rsid w:val="005A7B99"/>
    <w:rsid w:val="005D1FFB"/>
    <w:rsid w:val="005E50C9"/>
    <w:rsid w:val="006100B7"/>
    <w:rsid w:val="00612595"/>
    <w:rsid w:val="006364B7"/>
    <w:rsid w:val="00662FA7"/>
    <w:rsid w:val="006764B6"/>
    <w:rsid w:val="00680556"/>
    <w:rsid w:val="00683153"/>
    <w:rsid w:val="00690914"/>
    <w:rsid w:val="006A6152"/>
    <w:rsid w:val="006B2D88"/>
    <w:rsid w:val="006C0B50"/>
    <w:rsid w:val="006F19DA"/>
    <w:rsid w:val="006F6312"/>
    <w:rsid w:val="006F76A6"/>
    <w:rsid w:val="007033B3"/>
    <w:rsid w:val="00705AA7"/>
    <w:rsid w:val="00736B30"/>
    <w:rsid w:val="00740548"/>
    <w:rsid w:val="007678E2"/>
    <w:rsid w:val="007704C3"/>
    <w:rsid w:val="007A08D7"/>
    <w:rsid w:val="007B1FF6"/>
    <w:rsid w:val="007C26DE"/>
    <w:rsid w:val="007C2A4B"/>
    <w:rsid w:val="007C3B90"/>
    <w:rsid w:val="007C62D6"/>
    <w:rsid w:val="008041BC"/>
    <w:rsid w:val="008120D6"/>
    <w:rsid w:val="00841A9C"/>
    <w:rsid w:val="008A13B6"/>
    <w:rsid w:val="008E560C"/>
    <w:rsid w:val="00937B0D"/>
    <w:rsid w:val="00950B24"/>
    <w:rsid w:val="00955B1A"/>
    <w:rsid w:val="009A6A9F"/>
    <w:rsid w:val="009B3E8A"/>
    <w:rsid w:val="00AA4672"/>
    <w:rsid w:val="00AB21B3"/>
    <w:rsid w:val="00AB7A4D"/>
    <w:rsid w:val="00AC4CB4"/>
    <w:rsid w:val="00AF0506"/>
    <w:rsid w:val="00AF3DDF"/>
    <w:rsid w:val="00B34D71"/>
    <w:rsid w:val="00B972AF"/>
    <w:rsid w:val="00BA7ED2"/>
    <w:rsid w:val="00BC0C58"/>
    <w:rsid w:val="00BD596B"/>
    <w:rsid w:val="00BE4C1E"/>
    <w:rsid w:val="00C34685"/>
    <w:rsid w:val="00C60457"/>
    <w:rsid w:val="00C7171C"/>
    <w:rsid w:val="00CA0703"/>
    <w:rsid w:val="00CE2AB6"/>
    <w:rsid w:val="00CE4E68"/>
    <w:rsid w:val="00CF0196"/>
    <w:rsid w:val="00D16A95"/>
    <w:rsid w:val="00D376DA"/>
    <w:rsid w:val="00D379F4"/>
    <w:rsid w:val="00D4542A"/>
    <w:rsid w:val="00DA6143"/>
    <w:rsid w:val="00DF031A"/>
    <w:rsid w:val="00E767CF"/>
    <w:rsid w:val="00ED1452"/>
    <w:rsid w:val="00F04662"/>
    <w:rsid w:val="00F17228"/>
    <w:rsid w:val="00F178D1"/>
    <w:rsid w:val="00F379F3"/>
    <w:rsid w:val="00F37C6F"/>
    <w:rsid w:val="00F4343D"/>
    <w:rsid w:val="00F46850"/>
    <w:rsid w:val="00F73FEC"/>
    <w:rsid w:val="00F90EFC"/>
    <w:rsid w:val="00FC5C01"/>
    <w:rsid w:val="00FD45AE"/>
    <w:rsid w:val="00FE67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BB03"/>
  <w15:chartTrackingRefBased/>
  <w15:docId w15:val="{968A807C-90C2-47CA-AD82-8871A501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1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beria">
    <w:name w:val="texto iberia"/>
    <w:basedOn w:val="Normal"/>
    <w:uiPriority w:val="99"/>
    <w:rsid w:val="008120D6"/>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paragraph" w:styleId="Prrafodelista">
    <w:name w:val="List Paragraph"/>
    <w:basedOn w:val="Normal"/>
    <w:uiPriority w:val="34"/>
    <w:qFormat/>
    <w:rsid w:val="008120D6"/>
    <w:pPr>
      <w:ind w:left="720"/>
      <w:contextualSpacing/>
    </w:pPr>
  </w:style>
  <w:style w:type="paragraph" w:styleId="Sinespaciado">
    <w:name w:val="No Spacing"/>
    <w:uiPriority w:val="1"/>
    <w:qFormat/>
    <w:rsid w:val="00171B54"/>
    <w:pPr>
      <w:spacing w:after="0" w:line="240" w:lineRule="auto"/>
    </w:pPr>
  </w:style>
  <w:style w:type="table" w:styleId="Tablaconcuadrcula">
    <w:name w:val="Table Grid"/>
    <w:basedOn w:val="Tablanormal"/>
    <w:uiPriority w:val="39"/>
    <w:rsid w:val="0069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08482">
      <w:bodyDiv w:val="1"/>
      <w:marLeft w:val="0"/>
      <w:marRight w:val="0"/>
      <w:marTop w:val="0"/>
      <w:marBottom w:val="0"/>
      <w:divBdr>
        <w:top w:val="none" w:sz="0" w:space="0" w:color="auto"/>
        <w:left w:val="none" w:sz="0" w:space="0" w:color="auto"/>
        <w:bottom w:val="none" w:sz="0" w:space="0" w:color="auto"/>
        <w:right w:val="none" w:sz="0" w:space="0" w:color="auto"/>
      </w:divBdr>
    </w:div>
    <w:div w:id="967126192">
      <w:bodyDiv w:val="1"/>
      <w:marLeft w:val="0"/>
      <w:marRight w:val="0"/>
      <w:marTop w:val="0"/>
      <w:marBottom w:val="0"/>
      <w:divBdr>
        <w:top w:val="none" w:sz="0" w:space="0" w:color="auto"/>
        <w:left w:val="none" w:sz="0" w:space="0" w:color="auto"/>
        <w:bottom w:val="none" w:sz="0" w:space="0" w:color="auto"/>
        <w:right w:val="none" w:sz="0" w:space="0" w:color="auto"/>
      </w:divBdr>
    </w:div>
    <w:div w:id="1238899519">
      <w:bodyDiv w:val="1"/>
      <w:marLeft w:val="0"/>
      <w:marRight w:val="0"/>
      <w:marTop w:val="0"/>
      <w:marBottom w:val="0"/>
      <w:divBdr>
        <w:top w:val="none" w:sz="0" w:space="0" w:color="auto"/>
        <w:left w:val="none" w:sz="0" w:space="0" w:color="auto"/>
        <w:bottom w:val="none" w:sz="0" w:space="0" w:color="auto"/>
        <w:right w:val="none" w:sz="0" w:space="0" w:color="auto"/>
      </w:divBdr>
    </w:div>
    <w:div w:id="1509365866">
      <w:bodyDiv w:val="1"/>
      <w:marLeft w:val="0"/>
      <w:marRight w:val="0"/>
      <w:marTop w:val="0"/>
      <w:marBottom w:val="0"/>
      <w:divBdr>
        <w:top w:val="none" w:sz="0" w:space="0" w:color="auto"/>
        <w:left w:val="none" w:sz="0" w:space="0" w:color="auto"/>
        <w:bottom w:val="none" w:sz="0" w:space="0" w:color="auto"/>
        <w:right w:val="none" w:sz="0" w:space="0" w:color="auto"/>
      </w:divBdr>
    </w:div>
    <w:div w:id="16792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4" ma:contentTypeDescription="Crear nuevo documento." ma:contentTypeScope="" ma:versionID="b1854a0bc2ef92776dc14b157824e034">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87442aaaf63ba0ad792aa4b2cfb18b56"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C4B95-3F9B-4FFD-AD52-EB255156015F}">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36AEA01D-3C51-4255-BB31-2A206DB4C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8025D-A305-44AB-93B0-B8748EE2F193}">
  <ds:schemaRefs>
    <ds:schemaRef ds:uri="http://schemas.microsoft.com/sharepoint/v3/contenttype/forms"/>
  </ds:schemaRefs>
</ds:datastoreItem>
</file>

<file path=customXml/itemProps4.xml><?xml version="1.0" encoding="utf-8"?>
<ds:datastoreItem xmlns:ds="http://schemas.openxmlformats.org/officeDocument/2006/customXml" ds:itemID="{B79DB355-A6A3-40FB-80C1-2C3000BA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1145</Words>
  <Characters>6301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Serrano</dc:creator>
  <cp:keywords/>
  <dc:description/>
  <cp:lastModifiedBy>Martin Alcaraz</cp:lastModifiedBy>
  <cp:revision>3</cp:revision>
  <dcterms:created xsi:type="dcterms:W3CDTF">2025-10-10T19:15:00Z</dcterms:created>
  <dcterms:modified xsi:type="dcterms:W3CDTF">2026-02-06T18:33:00Z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4789400</vt:r8>
  </property>
  <property fmtid="{D5CDD505-2E9C-101B-9397-08002B2CF9AE}" pid="4" name="MediaServiceImageTags">
    <vt:lpwstr/>
  </property>
</Properties>
</file>